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7F7152" w:rsidRDefault="00C43436" w:rsidP="00950101">
      <w:pPr>
        <w:spacing w:after="0" w:line="240" w:lineRule="auto"/>
        <w:rPr>
          <w:rFonts w:ascii="Times New Roman" w:hAnsi="Times New Roman" w:cs="Times New Roman"/>
          <w:sz w:val="28"/>
          <w:szCs w:val="28"/>
        </w:rPr>
      </w:pPr>
      <w:r w:rsidRPr="007F7152">
        <w:rPr>
          <w:rFonts w:ascii="Times New Roman" w:hAnsi="Times New Roman" w:cs="Times New Roman"/>
          <w:sz w:val="26"/>
          <w:szCs w:val="26"/>
        </w:rPr>
        <w:t xml:space="preserve"> </w:t>
      </w:r>
      <w:r w:rsidR="000D2201" w:rsidRPr="007F7152">
        <w:rPr>
          <w:rFonts w:ascii="Times New Roman" w:hAnsi="Times New Roman" w:cs="Times New Roman"/>
          <w:sz w:val="26"/>
          <w:szCs w:val="26"/>
        </w:rPr>
        <w:t xml:space="preserve">  </w:t>
      </w:r>
      <w:r w:rsidR="002E0C52" w:rsidRPr="007F7152">
        <w:rPr>
          <w:rFonts w:ascii="Times New Roman" w:hAnsi="Times New Roman" w:cs="Times New Roman"/>
          <w:sz w:val="26"/>
          <w:szCs w:val="26"/>
        </w:rPr>
        <w:t xml:space="preserve">  </w:t>
      </w:r>
      <w:r w:rsidR="00E353DA" w:rsidRPr="007F7152">
        <w:rPr>
          <w:rFonts w:ascii="Times New Roman" w:hAnsi="Times New Roman" w:cs="Times New Roman"/>
          <w:sz w:val="26"/>
          <w:szCs w:val="26"/>
        </w:rPr>
        <w:t xml:space="preserve">  </w:t>
      </w:r>
      <w:r w:rsidR="005163C8" w:rsidRPr="007F7152">
        <w:rPr>
          <w:rFonts w:ascii="Times New Roman" w:hAnsi="Times New Roman" w:cs="Times New Roman"/>
          <w:sz w:val="26"/>
          <w:szCs w:val="26"/>
        </w:rPr>
        <w:t xml:space="preserve">                                                       </w:t>
      </w:r>
      <w:r w:rsidR="00F413D2" w:rsidRPr="007F7152">
        <w:rPr>
          <w:rFonts w:ascii="Times New Roman" w:hAnsi="Times New Roman" w:cs="Times New Roman"/>
          <w:sz w:val="26"/>
          <w:szCs w:val="26"/>
        </w:rPr>
        <w:t xml:space="preserve">      </w:t>
      </w:r>
      <w:r w:rsidR="00483488" w:rsidRPr="007F7152">
        <w:rPr>
          <w:rFonts w:ascii="Times New Roman" w:hAnsi="Times New Roman" w:cs="Times New Roman"/>
          <w:sz w:val="26"/>
          <w:szCs w:val="26"/>
        </w:rPr>
        <w:t xml:space="preserve"> </w:t>
      </w:r>
      <w:r w:rsidR="00AA179D" w:rsidRPr="007F7152">
        <w:rPr>
          <w:rFonts w:ascii="Times New Roman" w:hAnsi="Times New Roman" w:cs="Times New Roman"/>
          <w:sz w:val="26"/>
          <w:szCs w:val="26"/>
        </w:rPr>
        <w:tab/>
      </w:r>
      <w:r w:rsidR="00AA179D" w:rsidRPr="007F7152">
        <w:rPr>
          <w:rFonts w:ascii="Times New Roman" w:hAnsi="Times New Roman" w:cs="Times New Roman"/>
          <w:sz w:val="26"/>
          <w:szCs w:val="26"/>
        </w:rPr>
        <w:tab/>
      </w:r>
      <w:r w:rsidR="005163C8" w:rsidRPr="007F7152">
        <w:rPr>
          <w:rFonts w:ascii="Times New Roman" w:hAnsi="Times New Roman" w:cs="Times New Roman"/>
          <w:sz w:val="28"/>
          <w:szCs w:val="28"/>
        </w:rPr>
        <w:t>«Утверждаю»</w:t>
      </w:r>
    </w:p>
    <w:p w:rsidR="005163C8" w:rsidRPr="007F7152" w:rsidRDefault="005163C8" w:rsidP="00950101">
      <w:pPr>
        <w:spacing w:after="0" w:line="240" w:lineRule="auto"/>
        <w:rPr>
          <w:rFonts w:ascii="Times New Roman" w:hAnsi="Times New Roman" w:cs="Times New Roman"/>
          <w:sz w:val="28"/>
          <w:szCs w:val="28"/>
        </w:rPr>
      </w:pPr>
      <w:r w:rsidRPr="007F7152">
        <w:rPr>
          <w:rFonts w:ascii="Times New Roman" w:hAnsi="Times New Roman" w:cs="Times New Roman"/>
          <w:sz w:val="28"/>
          <w:szCs w:val="28"/>
        </w:rPr>
        <w:t xml:space="preserve">                                                              </w:t>
      </w:r>
      <w:r w:rsidR="00AA179D" w:rsidRPr="007F7152">
        <w:rPr>
          <w:rFonts w:ascii="Times New Roman" w:hAnsi="Times New Roman" w:cs="Times New Roman"/>
          <w:sz w:val="28"/>
          <w:szCs w:val="28"/>
        </w:rPr>
        <w:t xml:space="preserve"> </w:t>
      </w:r>
      <w:r w:rsidR="00037812" w:rsidRPr="007F7152">
        <w:rPr>
          <w:rFonts w:ascii="Times New Roman" w:hAnsi="Times New Roman" w:cs="Times New Roman"/>
          <w:sz w:val="28"/>
          <w:szCs w:val="28"/>
        </w:rPr>
        <w:t>Председател</w:t>
      </w:r>
      <w:r w:rsidR="0075380F" w:rsidRPr="007F7152">
        <w:rPr>
          <w:rFonts w:ascii="Times New Roman" w:hAnsi="Times New Roman" w:cs="Times New Roman"/>
          <w:sz w:val="28"/>
          <w:szCs w:val="28"/>
        </w:rPr>
        <w:t>ь</w:t>
      </w:r>
      <w:r w:rsidR="00B12E71"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Контрольно-ревизионной </w:t>
      </w:r>
      <w:r w:rsidR="00483488" w:rsidRPr="007F7152">
        <w:rPr>
          <w:rFonts w:ascii="Times New Roman" w:hAnsi="Times New Roman" w:cs="Times New Roman"/>
          <w:sz w:val="28"/>
          <w:szCs w:val="28"/>
        </w:rPr>
        <w:t xml:space="preserve">  </w:t>
      </w:r>
      <w:r w:rsidR="00B12E71" w:rsidRPr="007F7152">
        <w:rPr>
          <w:rFonts w:ascii="Times New Roman" w:hAnsi="Times New Roman" w:cs="Times New Roman"/>
          <w:sz w:val="28"/>
          <w:szCs w:val="28"/>
        </w:rPr>
        <w:tab/>
      </w:r>
      <w:r w:rsidR="00B12E71" w:rsidRPr="007F7152">
        <w:rPr>
          <w:rFonts w:ascii="Times New Roman" w:hAnsi="Times New Roman" w:cs="Times New Roman"/>
          <w:sz w:val="28"/>
          <w:szCs w:val="28"/>
        </w:rPr>
        <w:tab/>
      </w:r>
      <w:r w:rsidR="00B12E71" w:rsidRPr="007F7152">
        <w:rPr>
          <w:rFonts w:ascii="Times New Roman" w:hAnsi="Times New Roman" w:cs="Times New Roman"/>
          <w:sz w:val="28"/>
          <w:szCs w:val="28"/>
        </w:rPr>
        <w:tab/>
      </w:r>
      <w:r w:rsidR="00B12E71" w:rsidRPr="007F7152">
        <w:rPr>
          <w:rFonts w:ascii="Times New Roman" w:hAnsi="Times New Roman" w:cs="Times New Roman"/>
          <w:sz w:val="28"/>
          <w:szCs w:val="28"/>
        </w:rPr>
        <w:tab/>
      </w:r>
      <w:r w:rsidR="00B12E71" w:rsidRPr="007F7152">
        <w:rPr>
          <w:rFonts w:ascii="Times New Roman" w:hAnsi="Times New Roman" w:cs="Times New Roman"/>
          <w:sz w:val="28"/>
          <w:szCs w:val="28"/>
        </w:rPr>
        <w:tab/>
      </w:r>
      <w:r w:rsidR="00B12E71" w:rsidRPr="007F7152">
        <w:rPr>
          <w:rFonts w:ascii="Times New Roman" w:hAnsi="Times New Roman" w:cs="Times New Roman"/>
          <w:sz w:val="28"/>
          <w:szCs w:val="28"/>
        </w:rPr>
        <w:tab/>
        <w:t xml:space="preserve">   </w:t>
      </w:r>
      <w:r w:rsidRPr="007F7152">
        <w:rPr>
          <w:rFonts w:ascii="Times New Roman" w:hAnsi="Times New Roman" w:cs="Times New Roman"/>
          <w:sz w:val="28"/>
          <w:szCs w:val="28"/>
        </w:rPr>
        <w:t>комиссии</w:t>
      </w:r>
      <w:r w:rsidR="00B12E71" w:rsidRPr="007F7152">
        <w:rPr>
          <w:rFonts w:ascii="Times New Roman" w:hAnsi="Times New Roman" w:cs="Times New Roman"/>
          <w:sz w:val="28"/>
          <w:szCs w:val="28"/>
        </w:rPr>
        <w:t xml:space="preserve"> </w:t>
      </w:r>
      <w:r w:rsidRPr="007F7152">
        <w:rPr>
          <w:rFonts w:ascii="Times New Roman" w:hAnsi="Times New Roman" w:cs="Times New Roman"/>
          <w:sz w:val="28"/>
          <w:szCs w:val="28"/>
        </w:rPr>
        <w:t>муниципального образования</w:t>
      </w:r>
    </w:p>
    <w:p w:rsidR="005163C8" w:rsidRPr="007F7152" w:rsidRDefault="00483488" w:rsidP="00950101">
      <w:pPr>
        <w:spacing w:after="0" w:line="240" w:lineRule="auto"/>
        <w:jc w:val="center"/>
        <w:rPr>
          <w:rFonts w:ascii="Times New Roman" w:hAnsi="Times New Roman" w:cs="Times New Roman"/>
          <w:sz w:val="28"/>
          <w:szCs w:val="28"/>
        </w:rPr>
      </w:pPr>
      <w:r w:rsidRPr="007F7152">
        <w:rPr>
          <w:rFonts w:ascii="Times New Roman" w:hAnsi="Times New Roman" w:cs="Times New Roman"/>
          <w:sz w:val="28"/>
          <w:szCs w:val="28"/>
        </w:rPr>
        <w:t xml:space="preserve">                                       </w:t>
      </w:r>
      <w:r w:rsidR="00F413D2"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 </w:t>
      </w:r>
      <w:r w:rsidR="00AA179D" w:rsidRPr="007F7152">
        <w:rPr>
          <w:rFonts w:ascii="Times New Roman" w:hAnsi="Times New Roman" w:cs="Times New Roman"/>
          <w:sz w:val="28"/>
          <w:szCs w:val="28"/>
        </w:rPr>
        <w:t xml:space="preserve"> </w:t>
      </w:r>
      <w:r w:rsidR="005163C8" w:rsidRPr="007F7152">
        <w:rPr>
          <w:rFonts w:ascii="Times New Roman" w:hAnsi="Times New Roman" w:cs="Times New Roman"/>
          <w:sz w:val="28"/>
          <w:szCs w:val="28"/>
        </w:rPr>
        <w:t>«Вяземский район» Смоленской области</w:t>
      </w:r>
    </w:p>
    <w:p w:rsidR="005163C8" w:rsidRPr="007F7152" w:rsidRDefault="00483488" w:rsidP="00950101">
      <w:pPr>
        <w:spacing w:after="0" w:line="240" w:lineRule="auto"/>
        <w:jc w:val="center"/>
        <w:rPr>
          <w:rFonts w:ascii="Times New Roman" w:hAnsi="Times New Roman" w:cs="Times New Roman"/>
          <w:sz w:val="28"/>
          <w:szCs w:val="28"/>
        </w:rPr>
      </w:pPr>
      <w:r w:rsidRPr="007F7152">
        <w:rPr>
          <w:rFonts w:ascii="Times New Roman" w:hAnsi="Times New Roman" w:cs="Times New Roman"/>
          <w:sz w:val="28"/>
          <w:szCs w:val="28"/>
        </w:rPr>
        <w:t xml:space="preserve">                                         </w:t>
      </w:r>
      <w:r w:rsidR="00AA179D" w:rsidRPr="007F7152">
        <w:rPr>
          <w:rFonts w:ascii="Times New Roman" w:hAnsi="Times New Roman" w:cs="Times New Roman"/>
          <w:sz w:val="28"/>
          <w:szCs w:val="28"/>
        </w:rPr>
        <w:t xml:space="preserve">                   </w:t>
      </w:r>
      <w:r w:rsidR="00FC4435" w:rsidRPr="007F7152">
        <w:rPr>
          <w:rFonts w:ascii="Times New Roman" w:hAnsi="Times New Roman" w:cs="Times New Roman"/>
          <w:sz w:val="28"/>
          <w:szCs w:val="28"/>
        </w:rPr>
        <w:t xml:space="preserve"> </w:t>
      </w:r>
      <w:r w:rsidRPr="007F7152">
        <w:rPr>
          <w:rFonts w:ascii="Times New Roman" w:hAnsi="Times New Roman" w:cs="Times New Roman"/>
          <w:sz w:val="28"/>
          <w:szCs w:val="28"/>
        </w:rPr>
        <w:t>___</w:t>
      </w:r>
      <w:r w:rsidR="005163C8" w:rsidRPr="007F7152">
        <w:rPr>
          <w:rFonts w:ascii="Times New Roman" w:hAnsi="Times New Roman" w:cs="Times New Roman"/>
          <w:sz w:val="28"/>
          <w:szCs w:val="28"/>
        </w:rPr>
        <w:t xml:space="preserve">________________ </w:t>
      </w:r>
      <w:r w:rsidR="00830426" w:rsidRPr="007F7152">
        <w:rPr>
          <w:rFonts w:ascii="Times New Roman" w:hAnsi="Times New Roman" w:cs="Times New Roman"/>
          <w:sz w:val="28"/>
          <w:szCs w:val="28"/>
        </w:rPr>
        <w:t>О</w:t>
      </w:r>
      <w:r w:rsidR="00630D4C" w:rsidRPr="007F7152">
        <w:rPr>
          <w:rFonts w:ascii="Times New Roman" w:hAnsi="Times New Roman" w:cs="Times New Roman"/>
          <w:sz w:val="28"/>
          <w:szCs w:val="28"/>
        </w:rPr>
        <w:t>.</w:t>
      </w:r>
      <w:r w:rsidR="00830426" w:rsidRPr="007F7152">
        <w:rPr>
          <w:rFonts w:ascii="Times New Roman" w:hAnsi="Times New Roman" w:cs="Times New Roman"/>
          <w:sz w:val="28"/>
          <w:szCs w:val="28"/>
        </w:rPr>
        <w:t>Н</w:t>
      </w:r>
      <w:r w:rsidR="00630D4C" w:rsidRPr="007F7152">
        <w:rPr>
          <w:rFonts w:ascii="Times New Roman" w:hAnsi="Times New Roman" w:cs="Times New Roman"/>
          <w:sz w:val="28"/>
          <w:szCs w:val="28"/>
        </w:rPr>
        <w:t>.</w:t>
      </w:r>
      <w:r w:rsidR="00037812" w:rsidRPr="007F7152">
        <w:rPr>
          <w:rFonts w:ascii="Times New Roman" w:hAnsi="Times New Roman" w:cs="Times New Roman"/>
          <w:sz w:val="28"/>
          <w:szCs w:val="28"/>
        </w:rPr>
        <w:t xml:space="preserve"> </w:t>
      </w:r>
      <w:proofErr w:type="spellStart"/>
      <w:r w:rsidR="00830426" w:rsidRPr="007F7152">
        <w:rPr>
          <w:rFonts w:ascii="Times New Roman" w:hAnsi="Times New Roman" w:cs="Times New Roman"/>
          <w:sz w:val="28"/>
          <w:szCs w:val="28"/>
        </w:rPr>
        <w:t>Марфичева</w:t>
      </w:r>
      <w:proofErr w:type="spellEnd"/>
    </w:p>
    <w:p w:rsidR="005163C8" w:rsidRPr="007F7152" w:rsidRDefault="005163C8" w:rsidP="00950101">
      <w:pPr>
        <w:spacing w:after="0" w:line="240" w:lineRule="auto"/>
        <w:rPr>
          <w:rFonts w:ascii="Times New Roman" w:hAnsi="Times New Roman" w:cs="Times New Roman"/>
          <w:sz w:val="28"/>
          <w:szCs w:val="28"/>
        </w:rPr>
      </w:pPr>
      <w:r w:rsidRPr="007F7152">
        <w:rPr>
          <w:rFonts w:ascii="Times New Roman" w:hAnsi="Times New Roman" w:cs="Times New Roman"/>
          <w:sz w:val="28"/>
          <w:szCs w:val="28"/>
        </w:rPr>
        <w:t xml:space="preserve">                                                              </w:t>
      </w:r>
      <w:r w:rsidR="00F413D2" w:rsidRPr="007F7152">
        <w:rPr>
          <w:rFonts w:ascii="Times New Roman" w:hAnsi="Times New Roman" w:cs="Times New Roman"/>
          <w:sz w:val="28"/>
          <w:szCs w:val="28"/>
        </w:rPr>
        <w:t xml:space="preserve"> </w:t>
      </w:r>
      <w:r w:rsidR="00AA179D" w:rsidRPr="007F7152">
        <w:rPr>
          <w:rFonts w:ascii="Times New Roman" w:hAnsi="Times New Roman" w:cs="Times New Roman"/>
          <w:sz w:val="28"/>
          <w:szCs w:val="28"/>
        </w:rPr>
        <w:t xml:space="preserve"> </w:t>
      </w:r>
      <w:r w:rsidR="00A01A6D" w:rsidRPr="007F7152">
        <w:rPr>
          <w:rFonts w:ascii="Times New Roman" w:hAnsi="Times New Roman" w:cs="Times New Roman"/>
          <w:sz w:val="28"/>
          <w:szCs w:val="28"/>
        </w:rPr>
        <w:t>«</w:t>
      </w:r>
      <w:r w:rsidR="007435ED" w:rsidRPr="007F7152">
        <w:rPr>
          <w:rFonts w:ascii="Times New Roman" w:hAnsi="Times New Roman" w:cs="Times New Roman"/>
          <w:sz w:val="28"/>
          <w:szCs w:val="28"/>
        </w:rPr>
        <w:t>__</w:t>
      </w:r>
      <w:r w:rsidR="00037812" w:rsidRPr="007F7152">
        <w:rPr>
          <w:rFonts w:ascii="Times New Roman" w:hAnsi="Times New Roman" w:cs="Times New Roman"/>
          <w:sz w:val="28"/>
          <w:szCs w:val="28"/>
        </w:rPr>
        <w:t xml:space="preserve">» </w:t>
      </w:r>
      <w:r w:rsidR="001569C9" w:rsidRPr="007F7152">
        <w:rPr>
          <w:rFonts w:ascii="Times New Roman" w:hAnsi="Times New Roman" w:cs="Times New Roman"/>
          <w:sz w:val="28"/>
          <w:szCs w:val="28"/>
        </w:rPr>
        <w:t>января 2020</w:t>
      </w:r>
      <w:r w:rsidR="000E6F20" w:rsidRPr="007F7152">
        <w:rPr>
          <w:rFonts w:ascii="Times New Roman" w:hAnsi="Times New Roman" w:cs="Times New Roman"/>
          <w:sz w:val="28"/>
          <w:szCs w:val="28"/>
        </w:rPr>
        <w:t xml:space="preserve"> </w:t>
      </w:r>
      <w:r w:rsidRPr="007F7152">
        <w:rPr>
          <w:rFonts w:ascii="Times New Roman" w:hAnsi="Times New Roman" w:cs="Times New Roman"/>
          <w:sz w:val="28"/>
          <w:szCs w:val="28"/>
        </w:rPr>
        <w:t>г</w:t>
      </w:r>
      <w:r w:rsidR="00963D82" w:rsidRPr="007F7152">
        <w:rPr>
          <w:rFonts w:ascii="Times New Roman" w:hAnsi="Times New Roman" w:cs="Times New Roman"/>
          <w:sz w:val="28"/>
          <w:szCs w:val="28"/>
        </w:rPr>
        <w:t>ода</w:t>
      </w:r>
    </w:p>
    <w:p w:rsidR="005163C8" w:rsidRPr="007F7152" w:rsidRDefault="005163C8" w:rsidP="00950101">
      <w:pPr>
        <w:spacing w:after="0" w:line="240" w:lineRule="auto"/>
        <w:rPr>
          <w:rFonts w:ascii="Times New Roman" w:hAnsi="Times New Roman" w:cs="Times New Roman"/>
          <w:sz w:val="26"/>
          <w:szCs w:val="26"/>
        </w:rPr>
      </w:pPr>
    </w:p>
    <w:p w:rsidR="005163C8" w:rsidRPr="007F7152" w:rsidRDefault="005163C8" w:rsidP="00950101">
      <w:pPr>
        <w:spacing w:after="0" w:line="240" w:lineRule="auto"/>
        <w:jc w:val="center"/>
        <w:rPr>
          <w:rFonts w:ascii="Times New Roman" w:hAnsi="Times New Roman" w:cs="Times New Roman"/>
          <w:b/>
          <w:sz w:val="28"/>
          <w:szCs w:val="28"/>
        </w:rPr>
      </w:pPr>
      <w:r w:rsidRPr="007F7152">
        <w:rPr>
          <w:rFonts w:ascii="Times New Roman" w:hAnsi="Times New Roman" w:cs="Times New Roman"/>
          <w:b/>
          <w:sz w:val="28"/>
          <w:szCs w:val="28"/>
        </w:rPr>
        <w:t>ОТЧЕТ</w:t>
      </w:r>
    </w:p>
    <w:p w:rsidR="001569C9" w:rsidRPr="007F7152" w:rsidRDefault="006114A7" w:rsidP="00B115B6">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п</w:t>
      </w:r>
      <w:r w:rsidR="00037812" w:rsidRPr="007F7152">
        <w:rPr>
          <w:rFonts w:ascii="Times New Roman" w:hAnsi="Times New Roman" w:cs="Times New Roman"/>
          <w:sz w:val="28"/>
          <w:szCs w:val="28"/>
        </w:rPr>
        <w:t xml:space="preserve">о </w:t>
      </w:r>
      <w:r w:rsidR="00B3251A" w:rsidRPr="007F7152">
        <w:rPr>
          <w:rFonts w:ascii="Times New Roman" w:hAnsi="Times New Roman" w:cs="Times New Roman"/>
          <w:sz w:val="28"/>
          <w:szCs w:val="28"/>
        </w:rPr>
        <w:t xml:space="preserve">результатам </w:t>
      </w:r>
      <w:r w:rsidR="00830426" w:rsidRPr="007F7152">
        <w:rPr>
          <w:rFonts w:ascii="Times New Roman" w:hAnsi="Times New Roman" w:cs="Times New Roman"/>
          <w:sz w:val="28"/>
          <w:szCs w:val="28"/>
        </w:rPr>
        <w:t xml:space="preserve">контрольного мероприятия </w:t>
      </w:r>
      <w:r w:rsidR="001569C9" w:rsidRPr="007F7152">
        <w:rPr>
          <w:rFonts w:ascii="Times New Roman" w:hAnsi="Times New Roman" w:cs="Times New Roman"/>
          <w:sz w:val="28"/>
          <w:szCs w:val="28"/>
        </w:rPr>
        <w:t xml:space="preserve">«Организация и осуществление контроля за законностью, результативностью (эффективностью </w:t>
      </w:r>
      <w:r w:rsidR="00B115B6" w:rsidRPr="007F7152">
        <w:rPr>
          <w:rFonts w:ascii="Times New Roman" w:hAnsi="Times New Roman" w:cs="Times New Roman"/>
          <w:sz w:val="28"/>
          <w:szCs w:val="28"/>
        </w:rPr>
        <w:t xml:space="preserve">                                </w:t>
      </w:r>
      <w:r w:rsidR="001569C9" w:rsidRPr="007F7152">
        <w:rPr>
          <w:rFonts w:ascii="Times New Roman" w:hAnsi="Times New Roman" w:cs="Times New Roman"/>
          <w:sz w:val="28"/>
          <w:szCs w:val="28"/>
        </w:rPr>
        <w:t xml:space="preserve">и экономностью) использования средств, предоставленных из бюджета муниципального образования «Вяземский район» Смоленской области </w:t>
      </w:r>
      <w:r w:rsidR="00B115B6" w:rsidRPr="007F7152">
        <w:rPr>
          <w:rFonts w:ascii="Times New Roman" w:hAnsi="Times New Roman" w:cs="Times New Roman"/>
          <w:sz w:val="28"/>
          <w:szCs w:val="28"/>
        </w:rPr>
        <w:t xml:space="preserve">             </w:t>
      </w:r>
      <w:r w:rsidR="001569C9" w:rsidRPr="007F7152">
        <w:rPr>
          <w:rFonts w:ascii="Times New Roman" w:hAnsi="Times New Roman" w:cs="Times New Roman"/>
          <w:sz w:val="28"/>
          <w:szCs w:val="28"/>
        </w:rPr>
        <w:t xml:space="preserve">на осуществление деятельности и контроль за соблюдением установленного порядка управления и распоряжения имуществом, находящимся </w:t>
      </w:r>
      <w:r w:rsidR="00B115B6" w:rsidRPr="007F7152">
        <w:rPr>
          <w:rFonts w:ascii="Times New Roman" w:hAnsi="Times New Roman" w:cs="Times New Roman"/>
          <w:sz w:val="28"/>
          <w:szCs w:val="28"/>
        </w:rPr>
        <w:t xml:space="preserve">                               </w:t>
      </w:r>
      <w:r w:rsidR="001569C9" w:rsidRPr="007F7152">
        <w:rPr>
          <w:rFonts w:ascii="Times New Roman" w:hAnsi="Times New Roman" w:cs="Times New Roman"/>
          <w:sz w:val="28"/>
          <w:szCs w:val="28"/>
        </w:rPr>
        <w:t xml:space="preserve">в муниципальной собственности муниципального бюджетного учреждения дополнительного образования Вяземская детская школа искусств имени </w:t>
      </w:r>
      <w:r w:rsidR="00B115B6" w:rsidRPr="007F7152">
        <w:rPr>
          <w:rFonts w:ascii="Times New Roman" w:hAnsi="Times New Roman" w:cs="Times New Roman"/>
          <w:sz w:val="28"/>
          <w:szCs w:val="28"/>
        </w:rPr>
        <w:t xml:space="preserve">     </w:t>
      </w:r>
      <w:r w:rsidR="001569C9" w:rsidRPr="007F7152">
        <w:rPr>
          <w:rFonts w:ascii="Times New Roman" w:hAnsi="Times New Roman" w:cs="Times New Roman"/>
          <w:sz w:val="28"/>
          <w:szCs w:val="28"/>
        </w:rPr>
        <w:t xml:space="preserve">А.С. Даргомыжского за 2017 и 2018 годы»  </w:t>
      </w:r>
    </w:p>
    <w:p w:rsidR="001A0FAD" w:rsidRPr="007F7152" w:rsidRDefault="00B115B6" w:rsidP="00B115B6">
      <w:pPr>
        <w:pStyle w:val="a3"/>
        <w:tabs>
          <w:tab w:val="left" w:pos="0"/>
        </w:tabs>
        <w:jc w:val="center"/>
        <w:rPr>
          <w:rFonts w:ascii="Times New Roman" w:hAnsi="Times New Roman" w:cs="Times New Roman"/>
          <w:sz w:val="28"/>
          <w:szCs w:val="28"/>
        </w:rPr>
      </w:pPr>
      <w:r w:rsidRPr="007F7152">
        <w:rPr>
          <w:rFonts w:ascii="Times New Roman" w:eastAsia="Times New Roman" w:hAnsi="Times New Roman" w:cs="Times New Roman"/>
          <w:bCs/>
          <w:sz w:val="28"/>
          <w:szCs w:val="28"/>
          <w:lang w:eastAsia="ru-RU"/>
        </w:rPr>
        <w:t>(МБУДО Вяземская ДШИ им. А.</w:t>
      </w:r>
      <w:r w:rsidR="001569C9" w:rsidRPr="007F7152">
        <w:rPr>
          <w:rFonts w:ascii="Times New Roman" w:eastAsia="Times New Roman" w:hAnsi="Times New Roman" w:cs="Times New Roman"/>
          <w:bCs/>
          <w:sz w:val="28"/>
          <w:szCs w:val="28"/>
          <w:lang w:eastAsia="ru-RU"/>
        </w:rPr>
        <w:t>С. Даргомыжского)</w:t>
      </w:r>
    </w:p>
    <w:p w:rsidR="006114A7" w:rsidRPr="007F7152" w:rsidRDefault="0057090E" w:rsidP="001A0FAD">
      <w:pPr>
        <w:pStyle w:val="a3"/>
        <w:tabs>
          <w:tab w:val="left" w:pos="0"/>
        </w:tabs>
        <w:jc w:val="center"/>
        <w:rPr>
          <w:rFonts w:ascii="Times New Roman" w:hAnsi="Times New Roman" w:cs="Times New Roman"/>
          <w:sz w:val="28"/>
          <w:szCs w:val="28"/>
        </w:rPr>
      </w:pPr>
      <w:r w:rsidRPr="007F7152">
        <w:rPr>
          <w:rFonts w:ascii="Times New Roman" w:hAnsi="Times New Roman" w:cs="Times New Roman"/>
          <w:sz w:val="28"/>
          <w:szCs w:val="28"/>
        </w:rPr>
        <w:t>ИНН</w:t>
      </w:r>
      <w:r w:rsidR="00FD57E5" w:rsidRPr="007F7152">
        <w:rPr>
          <w:rFonts w:ascii="Times New Roman" w:hAnsi="Times New Roman" w:cs="Times New Roman"/>
          <w:sz w:val="28"/>
          <w:szCs w:val="28"/>
        </w:rPr>
        <w:t xml:space="preserve"> </w:t>
      </w:r>
      <w:r w:rsidR="00830426" w:rsidRPr="007F7152">
        <w:rPr>
          <w:rFonts w:ascii="Times New Roman" w:hAnsi="Times New Roman" w:cs="Times New Roman"/>
          <w:sz w:val="28"/>
          <w:szCs w:val="28"/>
        </w:rPr>
        <w:t>67220126</w:t>
      </w:r>
      <w:r w:rsidR="001569C9" w:rsidRPr="007F7152">
        <w:rPr>
          <w:rFonts w:ascii="Times New Roman" w:hAnsi="Times New Roman" w:cs="Times New Roman"/>
          <w:sz w:val="28"/>
          <w:szCs w:val="28"/>
        </w:rPr>
        <w:t>55</w:t>
      </w:r>
      <w:r w:rsidR="00A01A6D" w:rsidRPr="007F7152">
        <w:rPr>
          <w:rFonts w:ascii="Times New Roman" w:hAnsi="Times New Roman" w:cs="Times New Roman"/>
          <w:sz w:val="28"/>
          <w:szCs w:val="28"/>
        </w:rPr>
        <w:t xml:space="preserve"> КПП 672201001</w:t>
      </w:r>
    </w:p>
    <w:p w:rsidR="001569C9" w:rsidRPr="007F7152" w:rsidRDefault="001569C9" w:rsidP="00950101">
      <w:pPr>
        <w:pStyle w:val="a3"/>
        <w:tabs>
          <w:tab w:val="left" w:pos="0"/>
        </w:tabs>
        <w:rPr>
          <w:rFonts w:ascii="Times New Roman" w:hAnsi="Times New Roman" w:cs="Times New Roman"/>
          <w:sz w:val="28"/>
          <w:szCs w:val="28"/>
        </w:rPr>
      </w:pPr>
    </w:p>
    <w:p w:rsidR="005163C8" w:rsidRPr="007F7152" w:rsidRDefault="005163C8" w:rsidP="00950101">
      <w:pPr>
        <w:pStyle w:val="a3"/>
        <w:tabs>
          <w:tab w:val="left" w:pos="0"/>
        </w:tabs>
        <w:rPr>
          <w:rFonts w:ascii="Times New Roman" w:hAnsi="Times New Roman" w:cs="Times New Roman"/>
          <w:sz w:val="28"/>
          <w:szCs w:val="28"/>
        </w:rPr>
      </w:pPr>
      <w:r w:rsidRPr="007F7152">
        <w:rPr>
          <w:rFonts w:ascii="Times New Roman" w:hAnsi="Times New Roman" w:cs="Times New Roman"/>
          <w:sz w:val="28"/>
          <w:szCs w:val="28"/>
        </w:rPr>
        <w:t xml:space="preserve">г. Вязьма       </w:t>
      </w:r>
      <w:r w:rsidR="00AC3819"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     </w:t>
      </w:r>
      <w:r w:rsidR="006114A7"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 </w:t>
      </w:r>
      <w:r w:rsidR="000D710C" w:rsidRPr="007F7152">
        <w:rPr>
          <w:rFonts w:ascii="Times New Roman" w:hAnsi="Times New Roman" w:cs="Times New Roman"/>
          <w:sz w:val="28"/>
          <w:szCs w:val="28"/>
        </w:rPr>
        <w:t xml:space="preserve">         </w:t>
      </w:r>
      <w:r w:rsidR="008B04DC" w:rsidRPr="007F7152">
        <w:rPr>
          <w:rFonts w:ascii="Times New Roman" w:hAnsi="Times New Roman" w:cs="Times New Roman"/>
          <w:sz w:val="28"/>
          <w:szCs w:val="28"/>
        </w:rPr>
        <w:t>10</w:t>
      </w:r>
      <w:r w:rsidR="00456238" w:rsidRPr="007F7152">
        <w:rPr>
          <w:rFonts w:ascii="Times New Roman" w:hAnsi="Times New Roman" w:cs="Times New Roman"/>
          <w:sz w:val="28"/>
          <w:szCs w:val="28"/>
        </w:rPr>
        <w:t xml:space="preserve"> </w:t>
      </w:r>
      <w:r w:rsidR="00DD338F" w:rsidRPr="007F7152">
        <w:rPr>
          <w:rFonts w:ascii="Times New Roman" w:hAnsi="Times New Roman" w:cs="Times New Roman"/>
          <w:sz w:val="28"/>
          <w:szCs w:val="28"/>
        </w:rPr>
        <w:t>января</w:t>
      </w:r>
      <w:r w:rsidR="00A01A6D" w:rsidRPr="007F7152">
        <w:rPr>
          <w:rFonts w:ascii="Times New Roman" w:hAnsi="Times New Roman" w:cs="Times New Roman"/>
          <w:sz w:val="28"/>
          <w:szCs w:val="28"/>
        </w:rPr>
        <w:t xml:space="preserve"> 20</w:t>
      </w:r>
      <w:r w:rsidR="00DD338F" w:rsidRPr="007F7152">
        <w:rPr>
          <w:rFonts w:ascii="Times New Roman" w:hAnsi="Times New Roman" w:cs="Times New Roman"/>
          <w:sz w:val="28"/>
          <w:szCs w:val="28"/>
        </w:rPr>
        <w:t>20</w:t>
      </w:r>
      <w:r w:rsidR="00A01A6D" w:rsidRPr="007F7152">
        <w:rPr>
          <w:rFonts w:ascii="Times New Roman" w:hAnsi="Times New Roman" w:cs="Times New Roman"/>
          <w:sz w:val="28"/>
          <w:szCs w:val="28"/>
        </w:rPr>
        <w:t xml:space="preserve"> г</w:t>
      </w:r>
      <w:r w:rsidR="007435ED" w:rsidRPr="007F7152">
        <w:rPr>
          <w:rFonts w:ascii="Times New Roman" w:hAnsi="Times New Roman" w:cs="Times New Roman"/>
          <w:sz w:val="28"/>
          <w:szCs w:val="28"/>
        </w:rPr>
        <w:t>ода</w:t>
      </w:r>
      <w:r w:rsidRPr="007F7152">
        <w:rPr>
          <w:rFonts w:ascii="Times New Roman" w:hAnsi="Times New Roman" w:cs="Times New Roman"/>
          <w:sz w:val="28"/>
          <w:szCs w:val="28"/>
        </w:rPr>
        <w:t xml:space="preserve">                            </w:t>
      </w:r>
      <w:r w:rsidR="00AC3819"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                                 </w:t>
      </w:r>
      <w:r w:rsidR="00AC3819" w:rsidRPr="007F7152">
        <w:rPr>
          <w:rFonts w:ascii="Times New Roman" w:hAnsi="Times New Roman" w:cs="Times New Roman"/>
          <w:sz w:val="28"/>
          <w:szCs w:val="28"/>
        </w:rPr>
        <w:t xml:space="preserve">                           </w:t>
      </w:r>
    </w:p>
    <w:p w:rsidR="005163C8" w:rsidRPr="007F7152" w:rsidRDefault="005163C8" w:rsidP="00950101">
      <w:pPr>
        <w:pStyle w:val="a3"/>
        <w:tabs>
          <w:tab w:val="left" w:pos="0"/>
        </w:tabs>
        <w:jc w:val="both"/>
        <w:rPr>
          <w:rFonts w:ascii="Times New Roman" w:hAnsi="Times New Roman" w:cs="Times New Roman"/>
          <w:sz w:val="26"/>
          <w:szCs w:val="26"/>
        </w:rPr>
      </w:pPr>
    </w:p>
    <w:p w:rsidR="00456238" w:rsidRPr="007F7152" w:rsidRDefault="007715F4" w:rsidP="00950101">
      <w:pPr>
        <w:pStyle w:val="a3"/>
        <w:tabs>
          <w:tab w:val="left" w:pos="0"/>
        </w:tabs>
        <w:jc w:val="both"/>
        <w:rPr>
          <w:rFonts w:ascii="Times New Roman" w:hAnsi="Times New Roman" w:cs="Times New Roman"/>
          <w:sz w:val="28"/>
          <w:szCs w:val="28"/>
        </w:rPr>
      </w:pPr>
      <w:r w:rsidRPr="007F7152">
        <w:rPr>
          <w:rFonts w:ascii="Times New Roman" w:hAnsi="Times New Roman" w:cs="Times New Roman"/>
          <w:b/>
          <w:sz w:val="28"/>
          <w:szCs w:val="28"/>
        </w:rPr>
        <w:tab/>
      </w:r>
      <w:r w:rsidR="00456238" w:rsidRPr="007F7152">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w:t>
      </w:r>
      <w:proofErr w:type="spellStart"/>
      <w:r w:rsidR="00456238" w:rsidRPr="007F7152">
        <w:rPr>
          <w:rFonts w:ascii="Times New Roman" w:hAnsi="Times New Roman" w:cs="Times New Roman"/>
          <w:sz w:val="28"/>
          <w:szCs w:val="28"/>
        </w:rPr>
        <w:t>Шуляковой</w:t>
      </w:r>
      <w:proofErr w:type="spellEnd"/>
      <w:r w:rsidR="00456238" w:rsidRPr="007F7152">
        <w:rPr>
          <w:rFonts w:ascii="Times New Roman" w:hAnsi="Times New Roman" w:cs="Times New Roman"/>
          <w:sz w:val="28"/>
          <w:szCs w:val="28"/>
        </w:rPr>
        <w:t xml:space="preserve"> Ириной Николаевной, на основании Поручения на проведение контрольного мероприятия от 30.08.2019 №3, проведено контрольное мероприятие                      в отношении муниципального бюджетного учреждения дополнительного образования Вяземская детская школа искусств имени А.С. </w:t>
      </w:r>
      <w:proofErr w:type="gramStart"/>
      <w:r w:rsidR="00456238" w:rsidRPr="007F7152">
        <w:rPr>
          <w:rFonts w:ascii="Times New Roman" w:hAnsi="Times New Roman" w:cs="Times New Roman"/>
          <w:sz w:val="28"/>
          <w:szCs w:val="28"/>
        </w:rPr>
        <w:t>Даргомыжского  за</w:t>
      </w:r>
      <w:proofErr w:type="gramEnd"/>
      <w:r w:rsidR="00456238" w:rsidRPr="007F7152">
        <w:rPr>
          <w:rFonts w:ascii="Times New Roman" w:hAnsi="Times New Roman" w:cs="Times New Roman"/>
          <w:sz w:val="28"/>
          <w:szCs w:val="28"/>
        </w:rPr>
        <w:t xml:space="preserve"> 2017 и 2018 годы.</w:t>
      </w:r>
    </w:p>
    <w:p w:rsidR="00456238" w:rsidRPr="007F7152" w:rsidRDefault="000C7C7A" w:rsidP="00456238">
      <w:pPr>
        <w:pStyle w:val="a3"/>
        <w:tabs>
          <w:tab w:val="left" w:pos="0"/>
        </w:tabs>
        <w:jc w:val="both"/>
        <w:rPr>
          <w:rFonts w:ascii="Times New Roman" w:hAnsi="Times New Roman" w:cs="Times New Roman"/>
          <w:sz w:val="28"/>
          <w:szCs w:val="28"/>
        </w:rPr>
      </w:pPr>
      <w:r w:rsidRPr="007F7152">
        <w:rPr>
          <w:rFonts w:ascii="Times New Roman" w:hAnsi="Times New Roman" w:cs="Times New Roman"/>
          <w:b/>
          <w:sz w:val="28"/>
          <w:szCs w:val="28"/>
        </w:rPr>
        <w:tab/>
      </w:r>
      <w:r w:rsidR="00456238" w:rsidRPr="007F7152">
        <w:rPr>
          <w:rFonts w:ascii="Times New Roman" w:hAnsi="Times New Roman" w:cs="Times New Roman"/>
          <w:b/>
          <w:sz w:val="28"/>
          <w:szCs w:val="28"/>
        </w:rPr>
        <w:t xml:space="preserve">Основание для проведения контрольного мероприятия: </w:t>
      </w:r>
      <w:r w:rsidR="00F81998" w:rsidRPr="007F7152">
        <w:rPr>
          <w:rFonts w:ascii="Times New Roman" w:hAnsi="Times New Roman" w:cs="Times New Roman"/>
          <w:b/>
          <w:sz w:val="28"/>
          <w:szCs w:val="28"/>
        </w:rPr>
        <w:t xml:space="preserve">                      </w:t>
      </w:r>
      <w:r w:rsidR="00456238" w:rsidRPr="007F7152">
        <w:rPr>
          <w:rFonts w:ascii="Times New Roman" w:hAnsi="Times New Roman" w:cs="Times New Roman"/>
          <w:sz w:val="28"/>
          <w:szCs w:val="28"/>
        </w:rPr>
        <w:t>ст.9</w:t>
      </w:r>
      <w:r w:rsidR="00456238" w:rsidRPr="007F7152">
        <w:rPr>
          <w:rFonts w:ascii="Times New Roman" w:hAnsi="Times New Roman" w:cs="Times New Roman"/>
          <w:b/>
          <w:sz w:val="28"/>
          <w:szCs w:val="28"/>
        </w:rPr>
        <w:t xml:space="preserve"> </w:t>
      </w:r>
      <w:r w:rsidR="00456238" w:rsidRPr="007F7152">
        <w:rPr>
          <w:rFonts w:ascii="Times New Roman" w:hAnsi="Times New Roman" w:cs="Times New Roman"/>
          <w:sz w:val="28"/>
          <w:szCs w:val="28"/>
        </w:rPr>
        <w:t xml:space="preserve">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разд. 3 Положения </w:t>
      </w:r>
      <w:r w:rsidR="00F81998" w:rsidRPr="007F7152">
        <w:rPr>
          <w:rFonts w:ascii="Times New Roman" w:hAnsi="Times New Roman" w:cs="Times New Roman"/>
          <w:sz w:val="28"/>
          <w:szCs w:val="28"/>
        </w:rPr>
        <w:t xml:space="preserve">     </w:t>
      </w:r>
      <w:r w:rsidR="00456238" w:rsidRPr="007F7152">
        <w:rPr>
          <w:rFonts w:ascii="Times New Roman" w:hAnsi="Times New Roman" w:cs="Times New Roman"/>
          <w:sz w:val="28"/>
          <w:szCs w:val="28"/>
        </w:rPr>
        <w:t xml:space="preserve">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ст.11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(с изменениями от 14.11.2019 №21), </w:t>
      </w:r>
      <w:r w:rsidR="00F81998" w:rsidRPr="007F7152">
        <w:rPr>
          <w:rFonts w:ascii="Times New Roman" w:hAnsi="Times New Roman" w:cs="Times New Roman"/>
          <w:sz w:val="28"/>
          <w:szCs w:val="28"/>
        </w:rPr>
        <w:t xml:space="preserve"> </w:t>
      </w:r>
      <w:r w:rsidR="00456238" w:rsidRPr="007F7152">
        <w:rPr>
          <w:rFonts w:ascii="Times New Roman" w:hAnsi="Times New Roman" w:cs="Times New Roman"/>
          <w:sz w:val="28"/>
          <w:szCs w:val="28"/>
        </w:rPr>
        <w:t xml:space="preserve">п.3.1.8  Плана работы Контрольно-ревизионной комиссии муниципального образования «Вяземский район» Смоленской области на 2019 год, утвержденного приказом Контрольно – ревизионной комиссии муниципального образования «Вяземский район» Смоленской области </w:t>
      </w:r>
      <w:r w:rsidR="00F81998" w:rsidRPr="007F7152">
        <w:rPr>
          <w:rFonts w:ascii="Times New Roman" w:hAnsi="Times New Roman" w:cs="Times New Roman"/>
          <w:sz w:val="28"/>
          <w:szCs w:val="28"/>
        </w:rPr>
        <w:t xml:space="preserve">             </w:t>
      </w:r>
      <w:r w:rsidR="00456238" w:rsidRPr="007F7152">
        <w:rPr>
          <w:rFonts w:ascii="Times New Roman" w:hAnsi="Times New Roman" w:cs="Times New Roman"/>
          <w:sz w:val="28"/>
          <w:szCs w:val="28"/>
        </w:rPr>
        <w:t>от 12.12.2018 №19 с изменениями.</w:t>
      </w:r>
    </w:p>
    <w:p w:rsidR="00456238" w:rsidRPr="007F7152" w:rsidRDefault="00456238" w:rsidP="00456238">
      <w:pPr>
        <w:widowControl w:val="0"/>
        <w:suppressLineNumbers/>
        <w:spacing w:after="0" w:line="240" w:lineRule="auto"/>
        <w:jc w:val="both"/>
        <w:rPr>
          <w:rFonts w:ascii="Times New Roman" w:hAnsi="Times New Roman" w:cs="Times New Roman"/>
          <w:sz w:val="28"/>
          <w:szCs w:val="28"/>
        </w:rPr>
      </w:pPr>
      <w:r w:rsidRPr="007F7152">
        <w:rPr>
          <w:rFonts w:ascii="Times New Roman" w:hAnsi="Times New Roman" w:cs="Times New Roman"/>
          <w:b/>
          <w:sz w:val="28"/>
          <w:szCs w:val="28"/>
        </w:rPr>
        <w:lastRenderedPageBreak/>
        <w:tab/>
        <w:t>Цель контрольного мероприятия:</w:t>
      </w:r>
      <w:r w:rsidRPr="007F7152">
        <w:rPr>
          <w:rFonts w:ascii="Times New Roman" w:hAnsi="Times New Roman" w:cs="Times New Roman"/>
        </w:rPr>
        <w:t xml:space="preserve"> </w:t>
      </w:r>
      <w:r w:rsidRPr="007F7152">
        <w:rPr>
          <w:rFonts w:ascii="Times New Roman" w:hAnsi="Times New Roman" w:cs="Times New Roman"/>
          <w:sz w:val="28"/>
          <w:szCs w:val="28"/>
        </w:rPr>
        <w:t xml:space="preserve">Организация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w:t>
      </w:r>
      <w:r w:rsidR="00F81998" w:rsidRPr="007F7152">
        <w:rPr>
          <w:rFonts w:ascii="Times New Roman" w:hAnsi="Times New Roman" w:cs="Times New Roman"/>
          <w:sz w:val="28"/>
          <w:szCs w:val="28"/>
        </w:rPr>
        <w:t xml:space="preserve">             </w:t>
      </w:r>
      <w:r w:rsidRPr="007F7152">
        <w:rPr>
          <w:rFonts w:ascii="Times New Roman" w:hAnsi="Times New Roman" w:cs="Times New Roman"/>
          <w:sz w:val="28"/>
          <w:szCs w:val="28"/>
        </w:rPr>
        <w:t>на осуществление деятельности и контроль за соблюдением установленного порядка управления и распоряжения имуществом, находящимся                                в муниципальной собственности муниципального бюджетного учреждения дополнительного образования Вяземская детская школа искусств имени      А.С. Даргомыжского за 2017 и 2018 годы.</w:t>
      </w:r>
    </w:p>
    <w:p w:rsidR="00456238" w:rsidRPr="007F7152" w:rsidRDefault="00456238" w:rsidP="00456238">
      <w:pPr>
        <w:pStyle w:val="a3"/>
        <w:tabs>
          <w:tab w:val="left" w:pos="0"/>
        </w:tabs>
        <w:jc w:val="both"/>
        <w:rPr>
          <w:rFonts w:ascii="Times New Roman" w:hAnsi="Times New Roman" w:cs="Times New Roman"/>
          <w:sz w:val="28"/>
          <w:szCs w:val="28"/>
        </w:rPr>
      </w:pPr>
      <w:r w:rsidRPr="007F7152">
        <w:rPr>
          <w:rFonts w:ascii="Times New Roman" w:hAnsi="Times New Roman" w:cs="Times New Roman"/>
          <w:b/>
          <w:sz w:val="28"/>
          <w:szCs w:val="28"/>
        </w:rPr>
        <w:tab/>
        <w:t>Предмет контрольного мероприятия:</w:t>
      </w:r>
      <w:r w:rsidRPr="007F7152">
        <w:rPr>
          <w:rFonts w:ascii="Times New Roman" w:hAnsi="Times New Roman" w:cs="Times New Roman"/>
          <w:sz w:val="28"/>
          <w:szCs w:val="28"/>
        </w:rPr>
        <w:t xml:space="preserve"> Устав учреждения; учредительные документы; постановления и распоряжения Администрации муниципального образования «Вяземский район» Смоленской области; документы, подтверждающие исполнение полномочий по доходам и расходам учреждения; правовые и нормативные акты, обосновывающие операции           со средствами бюджета; финансовая (бюджетная) отчетность; договора; регистры бухгалтерского учета; платежные, банковские, кассовые документы, другие первичные документы, подтверждающие расходование бюджетных средств; приказы Комитета по культуре и туризму Администрации муниципального образования «Вяземский район» Смоленской области.</w:t>
      </w:r>
    </w:p>
    <w:p w:rsidR="00456238" w:rsidRPr="007F7152" w:rsidRDefault="00456238" w:rsidP="00456238">
      <w:pPr>
        <w:pStyle w:val="a3"/>
        <w:tabs>
          <w:tab w:val="left" w:pos="0"/>
        </w:tabs>
        <w:jc w:val="both"/>
        <w:rPr>
          <w:rFonts w:ascii="Times New Roman" w:hAnsi="Times New Roman" w:cs="Times New Roman"/>
          <w:b/>
          <w:sz w:val="28"/>
          <w:szCs w:val="28"/>
        </w:rPr>
      </w:pPr>
      <w:r w:rsidRPr="007F7152">
        <w:rPr>
          <w:rFonts w:ascii="Times New Roman" w:hAnsi="Times New Roman" w:cs="Times New Roman"/>
          <w:b/>
          <w:sz w:val="28"/>
          <w:szCs w:val="28"/>
        </w:rPr>
        <w:tab/>
        <w:t xml:space="preserve">Объект контрольного мероприятия: </w:t>
      </w:r>
    </w:p>
    <w:p w:rsidR="00456238" w:rsidRPr="007F7152" w:rsidRDefault="00456238" w:rsidP="00456238">
      <w:pPr>
        <w:pStyle w:val="a3"/>
        <w:tabs>
          <w:tab w:val="left" w:pos="0"/>
        </w:tabs>
        <w:jc w:val="both"/>
        <w:rPr>
          <w:rFonts w:ascii="Times New Roman" w:hAnsi="Times New Roman" w:cs="Times New Roman"/>
          <w:sz w:val="28"/>
          <w:szCs w:val="28"/>
        </w:rPr>
      </w:pPr>
      <w:r w:rsidRPr="007F7152">
        <w:rPr>
          <w:rFonts w:ascii="Times New Roman" w:hAnsi="Times New Roman" w:cs="Times New Roman"/>
          <w:b/>
          <w:sz w:val="28"/>
          <w:szCs w:val="28"/>
        </w:rPr>
        <w:tab/>
      </w:r>
      <w:r w:rsidRPr="007F7152">
        <w:rPr>
          <w:rFonts w:ascii="Times New Roman" w:hAnsi="Times New Roman" w:cs="Times New Roman"/>
          <w:sz w:val="28"/>
          <w:szCs w:val="28"/>
        </w:rPr>
        <w:t>Полное наименование Учреждения - муниципальное бюджетное учреждение дополнительного образования Вяземская детская школа искусств имени А.С. Даргомыжского.</w:t>
      </w:r>
    </w:p>
    <w:p w:rsidR="00456238" w:rsidRPr="007F7152" w:rsidRDefault="00456238" w:rsidP="00456238">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 xml:space="preserve">Сокращенное наименование учреждения: </w:t>
      </w:r>
      <w:r w:rsidRPr="007F7152">
        <w:rPr>
          <w:rFonts w:ascii="Times New Roman" w:eastAsia="Times New Roman" w:hAnsi="Times New Roman" w:cs="Times New Roman"/>
          <w:bCs/>
          <w:sz w:val="28"/>
          <w:szCs w:val="28"/>
          <w:lang w:eastAsia="ru-RU"/>
        </w:rPr>
        <w:t>МБУДО Вяземская ДШИ       им. А. С. Даргомыжского</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далее в отчете – </w:t>
      </w:r>
      <w:r w:rsidRPr="007F7152">
        <w:rPr>
          <w:rFonts w:ascii="Times New Roman" w:eastAsia="Times New Roman" w:hAnsi="Times New Roman" w:cs="Times New Roman"/>
          <w:bCs/>
          <w:sz w:val="28"/>
          <w:szCs w:val="28"/>
          <w:lang w:eastAsia="ru-RU"/>
        </w:rPr>
        <w:t>МБУДО Вяземская ДШИ                       им. А. С. Даргомыжского</w:t>
      </w:r>
      <w:r w:rsidRPr="007F7152">
        <w:rPr>
          <w:rFonts w:ascii="Times New Roman" w:eastAsia="Times New Roman" w:hAnsi="Times New Roman" w:cs="Times New Roman"/>
          <w:sz w:val="28"/>
          <w:szCs w:val="28"/>
          <w:lang w:eastAsia="ru-RU"/>
        </w:rPr>
        <w:t>, Учреждение).</w:t>
      </w:r>
      <w:r w:rsidRPr="007F7152">
        <w:rPr>
          <w:rFonts w:ascii="Times New Roman" w:hAnsi="Times New Roman" w:cs="Times New Roman"/>
          <w:sz w:val="28"/>
          <w:szCs w:val="28"/>
        </w:rPr>
        <w:t xml:space="preserve"> </w:t>
      </w:r>
    </w:p>
    <w:p w:rsidR="00456238" w:rsidRPr="007F7152" w:rsidRDefault="00456238" w:rsidP="00456238">
      <w:pPr>
        <w:pStyle w:val="a3"/>
        <w:tabs>
          <w:tab w:val="left" w:pos="0"/>
        </w:tabs>
        <w:jc w:val="both"/>
        <w:rPr>
          <w:rFonts w:ascii="Times New Roman" w:hAnsi="Times New Roman" w:cs="Times New Roman"/>
          <w:sz w:val="28"/>
          <w:szCs w:val="28"/>
        </w:rPr>
      </w:pPr>
      <w:r w:rsidRPr="007F7152">
        <w:rPr>
          <w:rFonts w:ascii="Times New Roman" w:hAnsi="Times New Roman" w:cs="Times New Roman"/>
          <w:b/>
          <w:sz w:val="28"/>
          <w:szCs w:val="28"/>
        </w:rPr>
        <w:tab/>
        <w:t xml:space="preserve">Проверяемый период деятельности объекта контрольного мероприятия: </w:t>
      </w:r>
      <w:r w:rsidRPr="007F7152">
        <w:rPr>
          <w:rFonts w:ascii="Times New Roman" w:hAnsi="Times New Roman" w:cs="Times New Roman"/>
          <w:sz w:val="28"/>
          <w:szCs w:val="28"/>
        </w:rPr>
        <w:t>с 01.01.2017 года по 31.12.2018 года.</w:t>
      </w:r>
    </w:p>
    <w:p w:rsidR="000C7C7A" w:rsidRPr="007F7152" w:rsidRDefault="000C7C7A" w:rsidP="00F81998">
      <w:pPr>
        <w:widowControl w:val="0"/>
        <w:suppressLineNumbers/>
        <w:spacing w:after="0" w:line="240" w:lineRule="auto"/>
        <w:jc w:val="both"/>
        <w:rPr>
          <w:rFonts w:ascii="Times New Roman" w:hAnsi="Times New Roman" w:cs="Times New Roman"/>
          <w:b/>
          <w:sz w:val="28"/>
          <w:szCs w:val="28"/>
        </w:rPr>
      </w:pPr>
      <w:r w:rsidRPr="007F7152">
        <w:rPr>
          <w:rFonts w:ascii="Times New Roman" w:hAnsi="Times New Roman" w:cs="Times New Roman"/>
          <w:b/>
          <w:sz w:val="28"/>
          <w:szCs w:val="28"/>
        </w:rPr>
        <w:tab/>
        <w:t>В ходе контрольного мероприятия проведены следующие мероприятия:</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 xml:space="preserve">– Запрос от 01.10.2019 №188-А в Комитет имущественных отношений Администрации муниципального образования «Вяземский район» Смоленской области (ответ </w:t>
      </w:r>
      <w:proofErr w:type="spellStart"/>
      <w:r w:rsidRPr="007F7152">
        <w:rPr>
          <w:rFonts w:ascii="Times New Roman" w:hAnsi="Times New Roman" w:cs="Times New Roman"/>
          <w:sz w:val="28"/>
          <w:szCs w:val="28"/>
        </w:rPr>
        <w:t>вх</w:t>
      </w:r>
      <w:proofErr w:type="spellEnd"/>
      <w:r w:rsidRPr="007F7152">
        <w:rPr>
          <w:rFonts w:ascii="Times New Roman" w:hAnsi="Times New Roman" w:cs="Times New Roman"/>
          <w:sz w:val="28"/>
          <w:szCs w:val="28"/>
        </w:rPr>
        <w:t>. №296-А получен 15.10.2019 года).</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 Осмотр (обследование) территорий, земельных участков, зданий, сооружений, основных средств и иного муниципального имущества</w:t>
      </w:r>
      <w:r w:rsidRPr="007F7152">
        <w:rPr>
          <w:rFonts w:ascii="Times New Roman" w:eastAsia="Times New Roman" w:hAnsi="Times New Roman" w:cs="Times New Roman"/>
          <w:bCs/>
          <w:sz w:val="28"/>
          <w:szCs w:val="28"/>
          <w:lang w:eastAsia="ru-RU"/>
        </w:rPr>
        <w:t xml:space="preserve"> МБУДО Вяземская ДШИ им. А. С. Даргомыжского</w:t>
      </w:r>
      <w:r w:rsidRPr="007F7152">
        <w:rPr>
          <w:rFonts w:ascii="Times New Roman" w:hAnsi="Times New Roman" w:cs="Times New Roman"/>
          <w:sz w:val="28"/>
          <w:szCs w:val="28"/>
        </w:rPr>
        <w:t>, находящихся по адресу: 215110, Смоленская область, г. Вязьма, ул. Бауманская, д. 7 (здание музыкальной школы, помещения склада,</w:t>
      </w:r>
      <w:r w:rsidRPr="007F7152">
        <w:rPr>
          <w:rFonts w:ascii="Times New Roman" w:eastAsia="Times New Roman" w:hAnsi="Times New Roman" w:cs="Times New Roman"/>
          <w:b/>
          <w:i/>
          <w:sz w:val="28"/>
          <w:szCs w:val="28"/>
          <w:lang w:eastAsia="ru-RU"/>
        </w:rPr>
        <w:t xml:space="preserve"> </w:t>
      </w:r>
      <w:r w:rsidRPr="007F7152">
        <w:rPr>
          <w:rFonts w:ascii="Times New Roman" w:eastAsia="Times New Roman" w:hAnsi="Times New Roman" w:cs="Times New Roman"/>
          <w:sz w:val="28"/>
          <w:szCs w:val="28"/>
          <w:lang w:eastAsia="ru-RU"/>
        </w:rPr>
        <w:t>наружного помещения под тепловой узел</w:t>
      </w:r>
      <w:r w:rsidRPr="007F7152">
        <w:rPr>
          <w:rFonts w:ascii="Times New Roman" w:hAnsi="Times New Roman" w:cs="Times New Roman"/>
          <w:sz w:val="28"/>
          <w:szCs w:val="28"/>
        </w:rPr>
        <w:t xml:space="preserve">)                   и </w:t>
      </w:r>
      <w:r w:rsidRPr="007F7152">
        <w:rPr>
          <w:rFonts w:ascii="Times New Roman" w:eastAsia="Times New Roman" w:hAnsi="Times New Roman" w:cs="Times New Roman"/>
          <w:sz w:val="28"/>
          <w:szCs w:val="28"/>
          <w:lang w:eastAsia="ru-RU"/>
        </w:rPr>
        <w:t xml:space="preserve">Смоленская область, Вяземский район, с. Вязьма - Брянская, ул. 50 лет Победы </w:t>
      </w:r>
      <w:r w:rsidRPr="007F7152">
        <w:rPr>
          <w:rFonts w:ascii="Times New Roman" w:hAnsi="Times New Roman" w:cs="Times New Roman"/>
          <w:sz w:val="28"/>
          <w:szCs w:val="28"/>
        </w:rPr>
        <w:t xml:space="preserve">(помещения филиала), акт осмотра </w:t>
      </w:r>
      <w:r w:rsidRPr="007F7152">
        <w:rPr>
          <w:rFonts w:ascii="Times New Roman" w:eastAsia="Times New Roman" w:hAnsi="Times New Roman" w:cs="Times New Roman"/>
          <w:bCs/>
          <w:sz w:val="28"/>
          <w:szCs w:val="28"/>
          <w:lang w:eastAsia="ru-RU"/>
        </w:rPr>
        <w:t xml:space="preserve">МБУДО Вяземская ДШИ                им. А. С. Даргомыжского </w:t>
      </w:r>
      <w:r w:rsidRPr="007F7152">
        <w:rPr>
          <w:rFonts w:ascii="Times New Roman" w:hAnsi="Times New Roman" w:cs="Times New Roman"/>
          <w:sz w:val="28"/>
          <w:szCs w:val="28"/>
        </w:rPr>
        <w:t>от 15.10.2019 года.</w:t>
      </w:r>
    </w:p>
    <w:p w:rsidR="000C7C7A" w:rsidRPr="007F7152" w:rsidRDefault="00665184" w:rsidP="00950101">
      <w:pPr>
        <w:pStyle w:val="a3"/>
        <w:tabs>
          <w:tab w:val="left" w:pos="0"/>
        </w:tabs>
        <w:jc w:val="center"/>
        <w:rPr>
          <w:rFonts w:ascii="Times New Roman" w:hAnsi="Times New Roman" w:cs="Times New Roman"/>
          <w:b/>
          <w:sz w:val="28"/>
          <w:szCs w:val="28"/>
        </w:rPr>
      </w:pPr>
      <w:r w:rsidRPr="007F7152">
        <w:rPr>
          <w:rFonts w:ascii="Times New Roman" w:hAnsi="Times New Roman" w:cs="Times New Roman"/>
          <w:b/>
          <w:sz w:val="28"/>
          <w:szCs w:val="28"/>
        </w:rPr>
        <w:tab/>
      </w:r>
      <w:r w:rsidR="00CA17B6" w:rsidRPr="007F7152">
        <w:rPr>
          <w:rFonts w:ascii="Times New Roman" w:hAnsi="Times New Roman" w:cs="Times New Roman"/>
          <w:b/>
          <w:sz w:val="28"/>
          <w:szCs w:val="28"/>
        </w:rPr>
        <w:t>В р</w:t>
      </w:r>
      <w:r w:rsidR="004B38D4" w:rsidRPr="007F7152">
        <w:rPr>
          <w:rFonts w:ascii="Times New Roman" w:hAnsi="Times New Roman" w:cs="Times New Roman"/>
          <w:b/>
          <w:sz w:val="28"/>
          <w:szCs w:val="28"/>
        </w:rPr>
        <w:t>езультат</w:t>
      </w:r>
      <w:r w:rsidR="00CA17B6" w:rsidRPr="007F7152">
        <w:rPr>
          <w:rFonts w:ascii="Times New Roman" w:hAnsi="Times New Roman" w:cs="Times New Roman"/>
          <w:b/>
          <w:sz w:val="28"/>
          <w:szCs w:val="28"/>
        </w:rPr>
        <w:t>е</w:t>
      </w:r>
      <w:r w:rsidR="004B38D4" w:rsidRPr="007F7152">
        <w:rPr>
          <w:rFonts w:ascii="Times New Roman" w:hAnsi="Times New Roman" w:cs="Times New Roman"/>
          <w:b/>
          <w:sz w:val="28"/>
          <w:szCs w:val="28"/>
        </w:rPr>
        <w:t xml:space="preserve"> </w:t>
      </w:r>
      <w:r w:rsidR="000C7C7A" w:rsidRPr="007F7152">
        <w:rPr>
          <w:rFonts w:ascii="Times New Roman" w:hAnsi="Times New Roman" w:cs="Times New Roman"/>
          <w:b/>
          <w:sz w:val="28"/>
          <w:szCs w:val="28"/>
        </w:rPr>
        <w:t>контрольного мероприятия установлено следующее:</w:t>
      </w:r>
    </w:p>
    <w:p w:rsidR="00701819" w:rsidRPr="007F7152" w:rsidRDefault="00044472"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r w:rsidR="00701819" w:rsidRPr="007F7152">
        <w:rPr>
          <w:rFonts w:ascii="Times New Roman" w:hAnsi="Times New Roman" w:cs="Times New Roman"/>
          <w:sz w:val="28"/>
          <w:szCs w:val="28"/>
        </w:rPr>
        <w:t xml:space="preserve">1. В нарушение требований Федерального закона от 25.12.2008 №294 – ФЗ (с изменениями) в Учреждении ответственное лицо по ведению                          </w:t>
      </w:r>
      <w:r w:rsidR="00701819" w:rsidRPr="007F7152">
        <w:rPr>
          <w:rFonts w:ascii="Times New Roman" w:hAnsi="Times New Roman" w:cs="Times New Roman"/>
          <w:sz w:val="28"/>
          <w:szCs w:val="28"/>
        </w:rPr>
        <w:lastRenderedPageBreak/>
        <w:t>и заполнению Журнала учета проверок и осуществлению контроля                       по своевременному его заполнению не назначено, Приказ о назначении ответственного по ведению и заполнению Журнала в ходе проверки                     не предоставлен.</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2. При проверке Устава Учреждения выявлены следующие нарушения (замечания):</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а) В соответствии с п.2 ст. 9.2 Федерального закона от 12.01.1996 №7-ФЗ «О некоммерческих организациях»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 </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Пунктом 1.3 Устава определено, что «Учреждение определяет в качестве предмета своей деятельности образовательную деятельность                                     по дополнительным общеобразовательным программ </w:t>
      </w:r>
      <w:r w:rsidRPr="007F7152">
        <w:rPr>
          <w:rFonts w:ascii="Times New Roman" w:hAnsi="Times New Roman" w:cs="Times New Roman"/>
        </w:rPr>
        <w:t>(</w:t>
      </w:r>
      <w:r w:rsidRPr="007F7152">
        <w:rPr>
          <w:rFonts w:ascii="Times New Roman" w:hAnsi="Times New Roman" w:cs="Times New Roman"/>
          <w:sz w:val="28"/>
          <w:szCs w:val="28"/>
        </w:rPr>
        <w:t>дополнительным предпрофессиональным программам</w:t>
      </w:r>
      <w:r w:rsidRPr="007F7152">
        <w:rPr>
          <w:rFonts w:ascii="Times New Roman" w:hAnsi="Times New Roman" w:cs="Times New Roman"/>
          <w:sz w:val="28"/>
          <w:szCs w:val="28"/>
        </w:rPr>
        <w:fldChar w:fldCharType="begin"/>
      </w:r>
      <w:r w:rsidRPr="007F7152">
        <w:rPr>
          <w:rFonts w:ascii="Times New Roman" w:hAnsi="Times New Roman" w:cs="Times New Roman"/>
          <w:sz w:val="28"/>
          <w:szCs w:val="28"/>
        </w:rPr>
        <w:instrText xml:space="preserve"> HYPERLINK "http://www.rusprofile.ru/codes/851300" </w:instrText>
      </w:r>
      <w:r w:rsidRPr="007F7152">
        <w:rPr>
          <w:rFonts w:ascii="Times New Roman" w:hAnsi="Times New Roman" w:cs="Times New Roman"/>
          <w:sz w:val="28"/>
          <w:szCs w:val="28"/>
        </w:rPr>
        <w:fldChar w:fldCharType="separate"/>
      </w:r>
      <w:r w:rsidRPr="007F7152">
        <w:rPr>
          <w:rFonts w:ascii="Times New Roman" w:hAnsi="Times New Roman" w:cs="Times New Roman"/>
          <w:sz w:val="28"/>
          <w:szCs w:val="28"/>
        </w:rPr>
        <w:t xml:space="preserve">, дополнительным общеразвивающим программ)». </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fldChar w:fldCharType="end"/>
      </w:r>
      <w:r w:rsidRPr="007F7152">
        <w:rPr>
          <w:rFonts w:ascii="Times New Roman" w:hAnsi="Times New Roman" w:cs="Times New Roman"/>
          <w:sz w:val="28"/>
          <w:szCs w:val="28"/>
        </w:rPr>
        <w:t xml:space="preserve"> </w:t>
      </w:r>
      <w:r w:rsidRPr="007F7152">
        <w:rPr>
          <w:rFonts w:ascii="Times New Roman" w:hAnsi="Times New Roman" w:cs="Times New Roman"/>
          <w:sz w:val="28"/>
          <w:szCs w:val="28"/>
        </w:rPr>
        <w:tab/>
        <w:t>Пунктом 2.3 Устава определено, что «Основным видом деятельности Учреждения является образовательная деятельность, которая включает в себя реализацию дополнительных общеобразовательных программ в области искусств</w:t>
      </w:r>
      <w:r w:rsidRPr="007F7152">
        <w:rPr>
          <w:rFonts w:ascii="Times New Roman" w:hAnsi="Times New Roman" w:cs="Times New Roman"/>
        </w:rPr>
        <w:t xml:space="preserve"> (</w:t>
      </w:r>
      <w:r w:rsidRPr="007F7152">
        <w:rPr>
          <w:rFonts w:ascii="Times New Roman" w:hAnsi="Times New Roman" w:cs="Times New Roman"/>
          <w:sz w:val="28"/>
          <w:szCs w:val="28"/>
        </w:rPr>
        <w:t>дополнительных предпрофессиональных</w:t>
      </w:r>
      <w:r w:rsidRPr="007F7152">
        <w:rPr>
          <w:rFonts w:ascii="Times New Roman" w:hAnsi="Times New Roman" w:cs="Times New Roman"/>
          <w:sz w:val="28"/>
          <w:szCs w:val="28"/>
        </w:rPr>
        <w:fldChar w:fldCharType="begin"/>
      </w:r>
      <w:r w:rsidRPr="007F7152">
        <w:rPr>
          <w:rFonts w:ascii="Times New Roman" w:hAnsi="Times New Roman" w:cs="Times New Roman"/>
          <w:sz w:val="28"/>
          <w:szCs w:val="28"/>
        </w:rPr>
        <w:instrText xml:space="preserve"> HYPERLINK "http://www.rusprofile.ru/codes/851300" </w:instrText>
      </w:r>
      <w:r w:rsidRPr="007F7152">
        <w:rPr>
          <w:rFonts w:ascii="Times New Roman" w:hAnsi="Times New Roman" w:cs="Times New Roman"/>
          <w:sz w:val="28"/>
          <w:szCs w:val="28"/>
        </w:rPr>
        <w:fldChar w:fldCharType="separate"/>
      </w:r>
      <w:r w:rsidRPr="007F7152">
        <w:rPr>
          <w:rFonts w:ascii="Times New Roman" w:hAnsi="Times New Roman" w:cs="Times New Roman"/>
          <w:sz w:val="28"/>
          <w:szCs w:val="28"/>
        </w:rPr>
        <w:t xml:space="preserve">, общеразвивающих)». </w:t>
      </w:r>
    </w:p>
    <w:p w:rsidR="00701819" w:rsidRPr="007F7152" w:rsidRDefault="00701819" w:rsidP="00701819">
      <w:pPr>
        <w:pStyle w:val="af4"/>
        <w:spacing w:before="0" w:beforeAutospacing="0" w:after="0" w:afterAutospacing="0" w:line="240" w:lineRule="auto"/>
        <w:jc w:val="both"/>
        <w:rPr>
          <w:rFonts w:ascii="Times New Roman" w:hAnsi="Times New Roman" w:cs="Times New Roman"/>
          <w:color w:val="auto"/>
          <w:sz w:val="28"/>
          <w:szCs w:val="28"/>
        </w:rPr>
      </w:pPr>
      <w:r w:rsidRPr="007F7152">
        <w:rPr>
          <w:rFonts w:ascii="Times New Roman" w:hAnsi="Times New Roman" w:cs="Times New Roman"/>
          <w:color w:val="auto"/>
          <w:sz w:val="28"/>
          <w:szCs w:val="28"/>
        </w:rPr>
        <w:fldChar w:fldCharType="end"/>
      </w:r>
      <w:r w:rsidRPr="007F7152">
        <w:rPr>
          <w:rFonts w:ascii="Times New Roman" w:hAnsi="Times New Roman" w:cs="Times New Roman"/>
          <w:color w:val="auto"/>
          <w:sz w:val="28"/>
          <w:szCs w:val="28"/>
        </w:rPr>
        <w:tab/>
        <w:t>Следовательно, предмет деятельности и основной вид деятельности Учреждении в Уставе сформулированы аналогично.</w:t>
      </w:r>
    </w:p>
    <w:p w:rsidR="00701819" w:rsidRPr="007F7152" w:rsidRDefault="00701819" w:rsidP="00701819">
      <w:pPr>
        <w:pStyle w:val="af4"/>
        <w:spacing w:before="0" w:beforeAutospacing="0" w:after="0" w:afterAutospacing="0" w:line="240" w:lineRule="auto"/>
        <w:jc w:val="both"/>
        <w:rPr>
          <w:rFonts w:ascii="Times New Roman" w:hAnsi="Times New Roman" w:cs="Times New Roman"/>
          <w:color w:val="auto"/>
          <w:sz w:val="28"/>
          <w:szCs w:val="28"/>
        </w:rPr>
      </w:pPr>
      <w:r w:rsidRPr="007F7152">
        <w:rPr>
          <w:rFonts w:ascii="Times New Roman" w:hAnsi="Times New Roman" w:cs="Times New Roman"/>
          <w:color w:val="auto"/>
          <w:sz w:val="28"/>
          <w:szCs w:val="28"/>
        </w:rPr>
        <w:tab/>
        <w:t xml:space="preserve">В Лицензии от 23.07.2015 №4618 на осуществление образовательной деятельности, выданной Департаментом Смоленской области                                   по образованию, науке и делам молодежи, серии 67Л01 №0001421 (приложениях №1и №2) указан вид деятельности – дополнительное образование </w:t>
      </w:r>
      <w:r w:rsidRPr="007F7152">
        <w:rPr>
          <w:rStyle w:val="af6"/>
          <w:rFonts w:ascii="Times New Roman" w:hAnsi="Times New Roman" w:cs="Times New Roman"/>
          <w:color w:val="auto"/>
          <w:sz w:val="28"/>
          <w:szCs w:val="28"/>
          <w:u w:val="none"/>
        </w:rPr>
        <w:t>детей и взрослых.</w:t>
      </w:r>
    </w:p>
    <w:p w:rsidR="00701819" w:rsidRPr="007F7152" w:rsidRDefault="00701819" w:rsidP="00701819">
      <w:pPr>
        <w:pStyle w:val="af4"/>
        <w:spacing w:before="0" w:beforeAutospacing="0" w:after="0" w:afterAutospacing="0" w:line="240" w:lineRule="auto"/>
        <w:jc w:val="both"/>
        <w:rPr>
          <w:rFonts w:ascii="Times New Roman" w:hAnsi="Times New Roman" w:cs="Times New Roman"/>
          <w:color w:val="auto"/>
          <w:sz w:val="28"/>
          <w:szCs w:val="28"/>
        </w:rPr>
      </w:pPr>
      <w:r w:rsidRPr="007F7152">
        <w:rPr>
          <w:rFonts w:ascii="Times New Roman" w:hAnsi="Times New Roman" w:cs="Times New Roman"/>
          <w:color w:val="auto"/>
          <w:sz w:val="28"/>
          <w:szCs w:val="28"/>
        </w:rPr>
        <w:tab/>
        <w:t xml:space="preserve">Согласно сведений о видах экономической деятельности                                по Общероссийскому классификатору видов экономической деятельности (ОКВЭД ОК 029-2014 КДЕС. Ред. 2) </w:t>
      </w:r>
      <w:r w:rsidRPr="007F7152">
        <w:rPr>
          <w:rFonts w:ascii="Times New Roman" w:hAnsi="Times New Roman" w:cs="Times New Roman"/>
          <w:iCs/>
          <w:color w:val="auto"/>
          <w:sz w:val="28"/>
          <w:szCs w:val="28"/>
        </w:rPr>
        <w:t>–</w:t>
      </w:r>
      <w:r w:rsidRPr="007F7152">
        <w:rPr>
          <w:rFonts w:ascii="Times New Roman" w:hAnsi="Times New Roman" w:cs="Times New Roman"/>
          <w:color w:val="auto"/>
          <w:sz w:val="28"/>
          <w:szCs w:val="28"/>
        </w:rPr>
        <w:t xml:space="preserve"> Основной вид деятельности определен:</w:t>
      </w:r>
      <w:r w:rsidRPr="007F7152">
        <w:rPr>
          <w:rFonts w:ascii="Times New Roman" w:hAnsi="Times New Roman" w:cs="Times New Roman"/>
          <w:b/>
          <w:color w:val="auto"/>
          <w:sz w:val="28"/>
          <w:szCs w:val="28"/>
        </w:rPr>
        <w:t xml:space="preserve"> </w:t>
      </w:r>
    </w:p>
    <w:p w:rsidR="00701819" w:rsidRPr="007F7152" w:rsidRDefault="00701819" w:rsidP="00701819">
      <w:pPr>
        <w:spacing w:after="0" w:line="240" w:lineRule="auto"/>
        <w:rPr>
          <w:rStyle w:val="af6"/>
          <w:rFonts w:ascii="Times New Roman" w:hAnsi="Times New Roman" w:cs="Times New Roman"/>
          <w:color w:val="auto"/>
          <w:sz w:val="28"/>
          <w:szCs w:val="28"/>
          <w:u w:val="none"/>
        </w:rPr>
      </w:pPr>
      <w:r w:rsidRPr="007F7152">
        <w:rPr>
          <w:rFonts w:ascii="Times New Roman" w:hAnsi="Times New Roman" w:cs="Times New Roman"/>
          <w:sz w:val="28"/>
          <w:szCs w:val="28"/>
        </w:rPr>
        <w:t>85.41 – образование дополнительное</w:t>
      </w:r>
      <w:r w:rsidRPr="007F7152">
        <w:rPr>
          <w:rStyle w:val="af6"/>
          <w:rFonts w:ascii="Times New Roman" w:hAnsi="Times New Roman" w:cs="Times New Roman"/>
          <w:color w:val="auto"/>
          <w:sz w:val="28"/>
          <w:szCs w:val="28"/>
          <w:u w:val="none"/>
        </w:rPr>
        <w:t xml:space="preserve"> детей и взрослых. </w:t>
      </w:r>
    </w:p>
    <w:p w:rsidR="00701819" w:rsidRPr="007F7152" w:rsidRDefault="00701819" w:rsidP="00701819">
      <w:pPr>
        <w:spacing w:after="0" w:line="240" w:lineRule="auto"/>
        <w:rPr>
          <w:rFonts w:ascii="Times New Roman" w:hAnsi="Times New Roman" w:cs="Times New Roman"/>
          <w:sz w:val="28"/>
          <w:szCs w:val="28"/>
        </w:rPr>
      </w:pPr>
      <w:r w:rsidRPr="007F7152">
        <w:rPr>
          <w:rStyle w:val="af6"/>
          <w:rFonts w:ascii="Times New Roman" w:hAnsi="Times New Roman" w:cs="Times New Roman"/>
          <w:color w:val="auto"/>
          <w:sz w:val="28"/>
          <w:szCs w:val="28"/>
          <w:u w:val="none"/>
        </w:rPr>
        <w:t>(ГРН №</w:t>
      </w:r>
      <w:r w:rsidRPr="007F7152">
        <w:rPr>
          <w:rFonts w:ascii="Times New Roman" w:eastAsia="Times New Roman" w:hAnsi="Times New Roman" w:cs="Times New Roman"/>
          <w:sz w:val="28"/>
          <w:szCs w:val="28"/>
          <w:lang w:eastAsia="ru-RU"/>
        </w:rPr>
        <w:t>2126722003142 от 16.02.2012)</w:t>
      </w:r>
      <w:r w:rsidRPr="007F7152">
        <w:rPr>
          <w:rStyle w:val="af6"/>
          <w:rFonts w:ascii="Times New Roman" w:hAnsi="Times New Roman" w:cs="Times New Roman"/>
          <w:color w:val="auto"/>
          <w:sz w:val="28"/>
          <w:szCs w:val="28"/>
          <w:u w:val="none"/>
        </w:rPr>
        <w:t>.</w:t>
      </w:r>
    </w:p>
    <w:p w:rsidR="00701819" w:rsidRPr="007F7152" w:rsidRDefault="00701819" w:rsidP="00701819">
      <w:pPr>
        <w:pStyle w:val="af4"/>
        <w:spacing w:before="0" w:beforeAutospacing="0" w:after="0" w:afterAutospacing="0" w:line="240" w:lineRule="auto"/>
        <w:jc w:val="both"/>
        <w:rPr>
          <w:rFonts w:ascii="Times New Roman" w:hAnsi="Times New Roman" w:cs="Times New Roman"/>
          <w:color w:val="auto"/>
          <w:sz w:val="28"/>
          <w:szCs w:val="28"/>
        </w:rPr>
      </w:pPr>
      <w:r w:rsidRPr="007F7152">
        <w:rPr>
          <w:rFonts w:ascii="Times New Roman" w:hAnsi="Times New Roman" w:cs="Times New Roman"/>
          <w:color w:val="auto"/>
          <w:sz w:val="28"/>
          <w:szCs w:val="28"/>
        </w:rPr>
        <w:tab/>
        <w:t xml:space="preserve">В нарушение п.3 ст. 14 Федерального закона от 12.01.1996 №7-ФЗ               в Уставе Учреждения (раздел 2) не определен конкретный исчерпывающий перечень видов деятельности, включая четкую формулировку основного вида деятельности.  </w:t>
      </w:r>
    </w:p>
    <w:p w:rsidR="00701819" w:rsidRPr="007F7152" w:rsidRDefault="00701819" w:rsidP="00701819">
      <w:pPr>
        <w:tabs>
          <w:tab w:val="left" w:pos="3544"/>
        </w:tabs>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б) В соответствии с п.6.5 Устава определено, что «источниками формирования имущества Учреждения в денежной и иных формах являются:</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средства бюджета муниципального образования «Вяземский район» Смоленской области;</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добровольные (целевые) взносы и пожертвования юридических и (или) физических лиц.</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средства государственных внебюджетных фондов;</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lastRenderedPageBreak/>
        <w:t>– средства, полученные от платных услуг и приносящей доход деятельности;</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средства, получаемые от других, не запрещенных законом источников».</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xml:space="preserve">Средства государственных внебюджетных фондов находятся                         в федеральной государственной собственности и не входят в состав бюджетов всех уровней. </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xml:space="preserve">Из средств бюджета муниципального образования «Вяземский район» Смоленской области на формирование имущества Учреждения выделяются средства субсидии на финансовое обеспечение выполнения муниципального задания на оказание муниципальных услуг и средства субсидии </w:t>
      </w:r>
      <w:r w:rsidRPr="007F7152">
        <w:rPr>
          <w:rFonts w:ascii="Times New Roman" w:eastAsiaTheme="minorHAnsi" w:hAnsi="Times New Roman" w:cs="Times New Roman"/>
          <w:sz w:val="28"/>
          <w:szCs w:val="28"/>
        </w:rPr>
        <w:t>на иные цели.</w:t>
      </w:r>
      <w:r w:rsidRPr="007F7152">
        <w:rPr>
          <w:rFonts w:ascii="Times New Roman" w:hAnsi="Times New Roman" w:cs="Times New Roman"/>
          <w:sz w:val="28"/>
          <w:szCs w:val="28"/>
        </w:rPr>
        <w:t xml:space="preserve">  </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На основании вышеизложенного, пункт 6.5 Устава рекомендуется изложить в другой редакции, а именно:</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«Источниками формирования имущества Учреждения в денежной             и иных формах являются:</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средства субсидии на финансовое обеспечение выполнения муниципального задания на оказание муниципальных услуг в соответствии       с Соглашениями о предоставлении субсидий на финансовое обеспечение выполнения муниципального задания на оказание муниципальных услуг (выполнение работ);</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xml:space="preserve">– средства субсидии </w:t>
      </w:r>
      <w:r w:rsidRPr="007F7152">
        <w:rPr>
          <w:rFonts w:ascii="Times New Roman" w:eastAsiaTheme="minorHAnsi" w:hAnsi="Times New Roman" w:cs="Times New Roman"/>
          <w:sz w:val="28"/>
          <w:szCs w:val="28"/>
        </w:rPr>
        <w:t>на иные цели</w:t>
      </w:r>
      <w:r w:rsidRPr="007F7152">
        <w:rPr>
          <w:rFonts w:ascii="Times New Roman" w:hAnsi="Times New Roman" w:cs="Times New Roman"/>
          <w:sz w:val="28"/>
          <w:szCs w:val="28"/>
        </w:rPr>
        <w:t xml:space="preserve"> на финансовое обеспечение выполнения муниципального задания на оказание муниципальных услуг             в соответствии с Соглашениями о предоставлении субсидии на иные цели;</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средства, полученные от платных услуг и приносящей доход деятельности;</w:t>
      </w:r>
    </w:p>
    <w:p w:rsidR="00701819" w:rsidRPr="007F7152" w:rsidRDefault="00701819" w:rsidP="00701819">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добровольные (целевые) взносы и пожертвования юридических и (или) физических лиц».</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Таким образом, при проверке Устава Учреждения выявлены                           2 нарушения, подтверждающие необходимость приведения действующего Устава Учреждения в соответствие с требованиями Федерального закона          от 12.01.1996 №7-ФЗ «О некоммерческих организациях».</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3.  В нарушение п.1 ст. 29 Федерального закона от 29.12.2012 №273-ФЗ    «Об образовании в Российской Федерации», п.п.3.3 ст. 32 Федерального закона от 12.01.1996 №7-ФЗ, п.6 Приказа Минфина РФ от 21.07.2011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и статьи 5 Устава Учреждения                  не в полном объеме обеспечена и</w:t>
      </w:r>
      <w:r w:rsidRPr="007F7152">
        <w:rPr>
          <w:rFonts w:ascii="Times New Roman" w:hAnsi="Times New Roman" w:cs="Times New Roman"/>
          <w:bCs/>
          <w:sz w:val="28"/>
          <w:szCs w:val="28"/>
        </w:rPr>
        <w:t>нформационная</w:t>
      </w:r>
      <w:r w:rsidRPr="007F7152">
        <w:rPr>
          <w:rFonts w:ascii="Times New Roman" w:hAnsi="Times New Roman" w:cs="Times New Roman"/>
          <w:sz w:val="28"/>
          <w:szCs w:val="28"/>
        </w:rPr>
        <w:t xml:space="preserve"> открытость и доступность, на официальном сайте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не содержатся:</w:t>
      </w:r>
    </w:p>
    <w:p w:rsidR="00701819" w:rsidRPr="007F7152" w:rsidRDefault="00701819" w:rsidP="00701819">
      <w:pPr>
        <w:autoSpaceDE w:val="0"/>
        <w:autoSpaceDN w:val="0"/>
        <w:adjustRightInd w:val="0"/>
        <w:spacing w:after="0"/>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1) образец договора об оказании платных образовательных услуг; </w:t>
      </w:r>
      <w:r w:rsidRPr="007F7152">
        <w:rPr>
          <w:rFonts w:ascii="Times New Roman" w:hAnsi="Times New Roman" w:cs="Times New Roman"/>
          <w:sz w:val="28"/>
          <w:szCs w:val="28"/>
        </w:rPr>
        <w:tab/>
        <w:t>2) документ об утверждении стоимости обучения по каждой образовательной программе;</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lastRenderedPageBreak/>
        <w:t xml:space="preserve"> </w:t>
      </w:r>
      <w:r w:rsidRPr="007F7152">
        <w:rPr>
          <w:rFonts w:ascii="Times New Roman" w:hAnsi="Times New Roman" w:cs="Times New Roman"/>
          <w:sz w:val="28"/>
          <w:szCs w:val="28"/>
        </w:rPr>
        <w:tab/>
        <w:t>3) годовая бухгалтерская отчетность государственного (муниципального) учреждения за 2017 год и 2018 год;</w:t>
      </w:r>
    </w:p>
    <w:p w:rsidR="00701819" w:rsidRPr="007F7152" w:rsidRDefault="00701819" w:rsidP="00701819">
      <w:pPr>
        <w:pStyle w:val="pboth1"/>
        <w:spacing w:before="0" w:beforeAutospacing="0" w:after="0" w:line="240" w:lineRule="auto"/>
        <w:rPr>
          <w:sz w:val="28"/>
          <w:szCs w:val="28"/>
        </w:rPr>
      </w:pPr>
      <w:r w:rsidRPr="007F7152">
        <w:rPr>
          <w:sz w:val="28"/>
          <w:szCs w:val="28"/>
        </w:rPr>
        <w:tab/>
        <w:t>4)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зарегистрировано     на официальном сайте Российской Федерации для размещения информации            о государственных (муниципальных) учреждениях: </w:t>
      </w:r>
      <w:hyperlink r:id="rId7" w:history="1">
        <w:r w:rsidRPr="007F7152">
          <w:rPr>
            <w:rStyle w:val="af6"/>
            <w:rFonts w:ascii="Times New Roman" w:hAnsi="Times New Roman" w:cs="Times New Roman"/>
            <w:color w:val="auto"/>
            <w:sz w:val="28"/>
            <w:szCs w:val="28"/>
            <w:u w:val="none"/>
            <w:lang w:val="en-US"/>
          </w:rPr>
          <w:t>www</w:t>
        </w:r>
        <w:r w:rsidRPr="007F7152">
          <w:rPr>
            <w:rStyle w:val="af6"/>
            <w:rFonts w:ascii="Times New Roman" w:hAnsi="Times New Roman" w:cs="Times New Roman"/>
            <w:color w:val="auto"/>
            <w:sz w:val="28"/>
            <w:szCs w:val="28"/>
            <w:u w:val="none"/>
          </w:rPr>
          <w:t>.</w:t>
        </w:r>
        <w:r w:rsidRPr="007F7152">
          <w:rPr>
            <w:rStyle w:val="af6"/>
            <w:rFonts w:ascii="Times New Roman" w:hAnsi="Times New Roman" w:cs="Times New Roman"/>
            <w:color w:val="auto"/>
            <w:sz w:val="28"/>
            <w:szCs w:val="28"/>
            <w:u w:val="none"/>
            <w:lang w:val="en-US"/>
          </w:rPr>
          <w:t>bus</w:t>
        </w:r>
        <w:r w:rsidRPr="007F7152">
          <w:rPr>
            <w:rStyle w:val="af6"/>
            <w:rFonts w:ascii="Times New Roman" w:hAnsi="Times New Roman" w:cs="Times New Roman"/>
            <w:color w:val="auto"/>
            <w:sz w:val="28"/>
            <w:szCs w:val="28"/>
            <w:u w:val="none"/>
          </w:rPr>
          <w:t>.</w:t>
        </w:r>
        <w:proofErr w:type="spellStart"/>
        <w:r w:rsidRPr="007F7152">
          <w:rPr>
            <w:rStyle w:val="af6"/>
            <w:rFonts w:ascii="Times New Roman" w:hAnsi="Times New Roman" w:cs="Times New Roman"/>
            <w:color w:val="auto"/>
            <w:sz w:val="28"/>
            <w:szCs w:val="28"/>
            <w:u w:val="none"/>
            <w:lang w:val="en-US"/>
          </w:rPr>
          <w:t>dov</w:t>
        </w:r>
        <w:proofErr w:type="spellEnd"/>
        <w:r w:rsidRPr="007F7152">
          <w:rPr>
            <w:rStyle w:val="af6"/>
            <w:rFonts w:ascii="Times New Roman" w:hAnsi="Times New Roman" w:cs="Times New Roman"/>
            <w:color w:val="auto"/>
            <w:sz w:val="28"/>
            <w:szCs w:val="28"/>
            <w:u w:val="none"/>
          </w:rPr>
          <w:t>.</w:t>
        </w:r>
        <w:proofErr w:type="spellStart"/>
        <w:r w:rsidRPr="007F7152">
          <w:rPr>
            <w:rStyle w:val="af6"/>
            <w:rFonts w:ascii="Times New Roman" w:hAnsi="Times New Roman" w:cs="Times New Roman"/>
            <w:color w:val="auto"/>
            <w:sz w:val="28"/>
            <w:szCs w:val="28"/>
            <w:u w:val="none"/>
            <w:lang w:val="en-US"/>
          </w:rPr>
          <w:t>ru</w:t>
        </w:r>
        <w:proofErr w:type="spellEnd"/>
      </w:hyperlink>
      <w:r w:rsidRPr="007F7152">
        <w:rPr>
          <w:rFonts w:ascii="Times New Roman" w:hAnsi="Times New Roman" w:cs="Times New Roman"/>
          <w:sz w:val="28"/>
          <w:szCs w:val="28"/>
        </w:rPr>
        <w:t xml:space="preserve">, однако обязательные документы, подлежащие размещению в полном объеме </w:t>
      </w:r>
      <w:proofErr w:type="gramStart"/>
      <w:r w:rsidRPr="007F7152">
        <w:rPr>
          <w:rFonts w:ascii="Times New Roman" w:hAnsi="Times New Roman" w:cs="Times New Roman"/>
          <w:sz w:val="28"/>
          <w:szCs w:val="28"/>
        </w:rPr>
        <w:t>на сайте</w:t>
      </w:r>
      <w:proofErr w:type="gramEnd"/>
      <w:r w:rsidRPr="007F7152">
        <w:rPr>
          <w:rFonts w:ascii="Times New Roman" w:hAnsi="Times New Roman" w:cs="Times New Roman"/>
          <w:sz w:val="28"/>
          <w:szCs w:val="28"/>
        </w:rPr>
        <w:t xml:space="preserve"> отсутствуют.</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4. В нарушение ст. 65, ст. 331, ст. 351.1 ТК РФ справки об отсутствии судимости</w:t>
      </w:r>
      <w:r w:rsidRPr="007F7152">
        <w:rPr>
          <w:rFonts w:ascii="Times New Roman" w:hAnsi="Times New Roman" w:cs="Times New Roman"/>
          <w:bCs/>
          <w:sz w:val="28"/>
          <w:szCs w:val="28"/>
        </w:rPr>
        <w:t xml:space="preserve"> или факта уголовного преследования</w:t>
      </w:r>
      <w:r w:rsidRPr="007F7152">
        <w:rPr>
          <w:rFonts w:ascii="Times New Roman" w:hAnsi="Times New Roman" w:cs="Times New Roman"/>
          <w:sz w:val="28"/>
          <w:szCs w:val="28"/>
        </w:rPr>
        <w:t xml:space="preserve"> при заключении трудового договора или на дату внесения требований о ее </w:t>
      </w:r>
      <w:proofErr w:type="gramStart"/>
      <w:r w:rsidRPr="007F7152">
        <w:rPr>
          <w:rFonts w:ascii="Times New Roman" w:hAnsi="Times New Roman" w:cs="Times New Roman"/>
          <w:sz w:val="28"/>
          <w:szCs w:val="28"/>
        </w:rPr>
        <w:t xml:space="preserve">предоставлении,   </w:t>
      </w:r>
      <w:proofErr w:type="gramEnd"/>
      <w:r w:rsidRPr="007F7152">
        <w:rPr>
          <w:rFonts w:ascii="Times New Roman" w:hAnsi="Times New Roman" w:cs="Times New Roman"/>
          <w:sz w:val="28"/>
          <w:szCs w:val="28"/>
        </w:rPr>
        <w:t xml:space="preserve">                              в соответствии с Федеральным </w:t>
      </w:r>
      <w:hyperlink r:id="rId8" w:history="1">
        <w:r w:rsidRPr="007F7152">
          <w:rPr>
            <w:rFonts w:ascii="Times New Roman" w:hAnsi="Times New Roman" w:cs="Times New Roman"/>
            <w:sz w:val="28"/>
            <w:szCs w:val="28"/>
          </w:rPr>
          <w:t>законом</w:t>
        </w:r>
      </w:hyperlink>
      <w:r w:rsidRPr="007F7152">
        <w:rPr>
          <w:rFonts w:ascii="Times New Roman" w:hAnsi="Times New Roman" w:cs="Times New Roman"/>
          <w:sz w:val="28"/>
          <w:szCs w:val="28"/>
        </w:rPr>
        <w:t xml:space="preserve"> от 23.12.2010 №387-ФЗ, не имелись (не оформлены) у 11 сотрудников Учреждения.</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 5. В ходе проверки установлены нарушения статьи 57 «</w:t>
      </w:r>
      <w:r w:rsidRPr="007F7152">
        <w:rPr>
          <w:rFonts w:ascii="Times New Roman" w:hAnsi="Times New Roman" w:cs="Times New Roman"/>
          <w:bCs/>
          <w:sz w:val="28"/>
          <w:szCs w:val="28"/>
        </w:rPr>
        <w:t xml:space="preserve">Содержание трудового договора» </w:t>
      </w:r>
      <w:r w:rsidRPr="007F7152">
        <w:rPr>
          <w:rFonts w:ascii="Times New Roman" w:hAnsi="Times New Roman" w:cs="Times New Roman"/>
          <w:sz w:val="28"/>
          <w:szCs w:val="28"/>
        </w:rPr>
        <w:t>Трудового кодекса Российской Федерации. В нарушение ст. 57 ТК РФ не внесены обязательные для включения   в трудовой договор:</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 сведения о </w:t>
      </w:r>
      <w:hyperlink r:id="rId9" w:anchor="dst100038" w:history="1">
        <w:r w:rsidRPr="007F7152">
          <w:rPr>
            <w:rStyle w:val="af6"/>
            <w:rFonts w:ascii="Times New Roman" w:eastAsiaTheme="majorEastAsia" w:hAnsi="Times New Roman" w:cs="Times New Roman"/>
            <w:color w:val="auto"/>
            <w:sz w:val="28"/>
            <w:szCs w:val="28"/>
            <w:u w:val="none"/>
          </w:rPr>
          <w:t>месте работы</w:t>
        </w:r>
      </w:hyperlink>
      <w:r w:rsidRPr="007F7152">
        <w:rPr>
          <w:rFonts w:ascii="Times New Roman" w:hAnsi="Times New Roman" w:cs="Times New Roman"/>
          <w:sz w:val="28"/>
          <w:szCs w:val="28"/>
        </w:rP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филиала и его местонахождения,               а именно в трудовых договорах работников филиала ДШИ, </w:t>
      </w:r>
      <w:hyperlink r:id="rId10" w:anchor="dst100038" w:history="1">
        <w:r w:rsidRPr="007F7152">
          <w:rPr>
            <w:rStyle w:val="af6"/>
            <w:rFonts w:ascii="Times New Roman" w:eastAsiaTheme="majorEastAsia" w:hAnsi="Times New Roman" w:cs="Times New Roman"/>
            <w:color w:val="auto"/>
            <w:sz w:val="28"/>
            <w:szCs w:val="28"/>
            <w:u w:val="none"/>
          </w:rPr>
          <w:t>местом работы</w:t>
        </w:r>
      </w:hyperlink>
      <w:r w:rsidRPr="007F7152">
        <w:rPr>
          <w:rFonts w:ascii="Times New Roman" w:hAnsi="Times New Roman" w:cs="Times New Roman"/>
          <w:sz w:val="28"/>
          <w:szCs w:val="28"/>
        </w:rPr>
        <w:t xml:space="preserve"> которых является Смоленская область, Вяземский район, с. Вязьма-Брянская, ул. 50 лет Победы. Таким образом, по 4 сотрудникам Учреждения отсутствуют сведения о </w:t>
      </w:r>
      <w:hyperlink r:id="rId11" w:anchor="dst100038" w:history="1">
        <w:r w:rsidRPr="007F7152">
          <w:rPr>
            <w:rStyle w:val="af6"/>
            <w:rFonts w:ascii="Times New Roman" w:eastAsiaTheme="majorEastAsia" w:hAnsi="Times New Roman" w:cs="Times New Roman"/>
            <w:color w:val="auto"/>
            <w:sz w:val="28"/>
            <w:szCs w:val="28"/>
            <w:u w:val="none"/>
          </w:rPr>
          <w:t>месте работы</w:t>
        </w:r>
      </w:hyperlink>
      <w:r w:rsidRPr="007F7152">
        <w:rPr>
          <w:rFonts w:ascii="Times New Roman" w:hAnsi="Times New Roman" w:cs="Times New Roman"/>
          <w:sz w:val="28"/>
          <w:szCs w:val="28"/>
        </w:rPr>
        <w:t xml:space="preserve"> и местонахождении филиала.</w:t>
      </w:r>
    </w:p>
    <w:p w:rsidR="00701819" w:rsidRPr="007F7152" w:rsidRDefault="00701819" w:rsidP="00701819">
      <w:pPr>
        <w:pStyle w:val="ConsPlusNormal"/>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 6. В нарушение </w:t>
      </w:r>
      <w:hyperlink r:id="rId12" w:history="1">
        <w:r w:rsidRPr="007F7152">
          <w:rPr>
            <w:rFonts w:ascii="Times New Roman" w:hAnsi="Times New Roman" w:cs="Times New Roman"/>
            <w:sz w:val="28"/>
            <w:szCs w:val="28"/>
          </w:rPr>
          <w:t>ст.60.1</w:t>
        </w:r>
      </w:hyperlink>
      <w:r w:rsidRPr="007F7152">
        <w:rPr>
          <w:rFonts w:ascii="Times New Roman" w:hAnsi="Times New Roman" w:cs="Times New Roman"/>
          <w:sz w:val="28"/>
          <w:szCs w:val="28"/>
        </w:rPr>
        <w:t>,</w:t>
      </w:r>
      <w:r w:rsidRPr="007F7152">
        <w:rPr>
          <w:rFonts w:ascii="Times New Roman" w:hAnsi="Times New Roman" w:cs="Times New Roman"/>
        </w:rPr>
        <w:t xml:space="preserve"> </w:t>
      </w:r>
      <w:r w:rsidRPr="007F7152">
        <w:rPr>
          <w:rFonts w:ascii="Times New Roman" w:hAnsi="Times New Roman" w:cs="Times New Roman"/>
          <w:sz w:val="28"/>
          <w:szCs w:val="28"/>
        </w:rPr>
        <w:t>ст.282 ТК РФ, Закона «Об образовании                           в Российской Федерации» от 29.12. 2012</w:t>
      </w:r>
      <w:r w:rsidRPr="007F7152">
        <w:rPr>
          <w:rFonts w:ascii="Times New Roman" w:hAnsi="Times New Roman" w:cs="Times New Roman"/>
          <w:sz w:val="36"/>
          <w:szCs w:val="36"/>
        </w:rPr>
        <w:t xml:space="preserve"> </w:t>
      </w:r>
      <w:hyperlink r:id="rId13" w:tgtFrame="_blank" w:history="1">
        <w:r w:rsidRPr="007F7152">
          <w:rPr>
            <w:rFonts w:ascii="Times New Roman" w:hAnsi="Times New Roman" w:cs="Times New Roman"/>
            <w:sz w:val="28"/>
            <w:szCs w:val="28"/>
          </w:rPr>
          <w:t xml:space="preserve">№273-ФЗ </w:t>
        </w:r>
      </w:hyperlink>
      <w:r w:rsidRPr="007F7152">
        <w:rPr>
          <w:rFonts w:ascii="Times New Roman" w:hAnsi="Times New Roman" w:cs="Times New Roman"/>
          <w:sz w:val="28"/>
          <w:szCs w:val="28"/>
        </w:rPr>
        <w:t xml:space="preserve">и </w:t>
      </w:r>
      <w:hyperlink r:id="rId14" w:tgtFrame="_blank" w:history="1">
        <w:r w:rsidRPr="007F7152">
          <w:rPr>
            <w:rFonts w:ascii="Times New Roman" w:hAnsi="Times New Roman" w:cs="Times New Roman"/>
            <w:sz w:val="28"/>
            <w:szCs w:val="28"/>
          </w:rPr>
          <w:t xml:space="preserve">Постановления Минтруда РФ </w:t>
        </w:r>
        <w:r w:rsidRPr="007F7152">
          <w:rPr>
            <w:rFonts w:ascii="Times New Roman" w:hAnsi="Times New Roman" w:cs="Times New Roman"/>
            <w:bCs/>
            <w:sz w:val="28"/>
            <w:szCs w:val="28"/>
          </w:rPr>
          <w:t xml:space="preserve">от 30.06.2003 </w:t>
        </w:r>
        <w:r w:rsidRPr="007F7152">
          <w:rPr>
            <w:rFonts w:ascii="Times New Roman" w:hAnsi="Times New Roman" w:cs="Times New Roman"/>
            <w:sz w:val="28"/>
            <w:szCs w:val="28"/>
          </w:rPr>
          <w:t>№41</w:t>
        </w:r>
      </w:hyperlink>
      <w:r w:rsidRPr="007F7152">
        <w:rPr>
          <w:rFonts w:ascii="Times New Roman" w:hAnsi="Times New Roman" w:cs="Times New Roman"/>
          <w:sz w:val="28"/>
          <w:szCs w:val="28"/>
        </w:rPr>
        <w:t xml:space="preserve"> «Об особенностях работы по совместительству педагогических, медицинских, фармацевтических работников и работников культуры» в Учреждении не оформлены дополнительные соглашения                   к основным трудовым договорам работы, выполняемые  </w:t>
      </w:r>
      <w:r w:rsidRPr="007F7152">
        <w:rPr>
          <w:rStyle w:val="a6"/>
          <w:rFonts w:ascii="Times New Roman" w:eastAsiaTheme="minorHAnsi" w:hAnsi="Times New Roman" w:cs="Times New Roman"/>
          <w:sz w:val="28"/>
          <w:szCs w:val="28"/>
        </w:rPr>
        <w:t xml:space="preserve">преподавателями             по выполнению работы концертмейстера. </w:t>
      </w:r>
      <w:r w:rsidRPr="007F7152">
        <w:rPr>
          <w:rFonts w:ascii="Times New Roman" w:hAnsi="Times New Roman" w:cs="Times New Roman"/>
          <w:sz w:val="28"/>
          <w:szCs w:val="28"/>
        </w:rPr>
        <w:t xml:space="preserve"> </w:t>
      </w:r>
    </w:p>
    <w:p w:rsidR="00701819" w:rsidRPr="007F7152" w:rsidRDefault="00701819" w:rsidP="00701819">
      <w:pPr>
        <w:pStyle w:val="a7"/>
        <w:ind w:firstLine="0"/>
        <w:jc w:val="both"/>
        <w:rPr>
          <w:sz w:val="28"/>
          <w:szCs w:val="28"/>
        </w:rPr>
      </w:pPr>
      <w:r w:rsidRPr="007F7152">
        <w:rPr>
          <w:sz w:val="28"/>
          <w:szCs w:val="28"/>
        </w:rPr>
        <w:tab/>
        <w:t xml:space="preserve">7. В нарушение требований ч.1 ст.123 ТК РФ график отпуска на 2017 год директора </w:t>
      </w:r>
      <w:r w:rsidRPr="007F7152">
        <w:rPr>
          <w:bCs/>
          <w:sz w:val="28"/>
          <w:szCs w:val="28"/>
        </w:rPr>
        <w:t>МБУДО Вяземская ДШИ им. А.С. Даргомыжского</w:t>
      </w:r>
      <w:r w:rsidRPr="007F7152">
        <w:rPr>
          <w:sz w:val="28"/>
          <w:szCs w:val="28"/>
        </w:rPr>
        <w:t xml:space="preserve"> не утвержден      и не согласован с председателем Комитета по культуре и туризму, в ходе проверки на 2017 год не предоставлен. </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w:t>
      </w:r>
      <w:r w:rsidRPr="007F7152">
        <w:rPr>
          <w:rFonts w:ascii="Times New Roman" w:hAnsi="Times New Roman" w:cs="Times New Roman"/>
          <w:sz w:val="28"/>
          <w:szCs w:val="28"/>
        </w:rPr>
        <w:tab/>
        <w:t xml:space="preserve">8. Проверкой порядка формирования, содержания и финансового обеспечения выполнения муниципального задания на 2017 год и на плановый   период    2018 и 2019 годов и на 2018 год и на плановый   период    2019 и 2020 годов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соответствию    статье 69.2 БК РФ, Положению </w:t>
      </w:r>
      <w:r w:rsidRPr="007F7152">
        <w:rPr>
          <w:rFonts w:ascii="Times New Roman" w:eastAsia="Calibri" w:hAnsi="Times New Roman" w:cs="Times New Roman"/>
          <w:sz w:val="28"/>
          <w:szCs w:val="28"/>
        </w:rPr>
        <w:t xml:space="preserve">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w:t>
      </w:r>
      <w:r w:rsidRPr="007F7152">
        <w:rPr>
          <w:rFonts w:ascii="Times New Roman" w:eastAsia="Calibri" w:hAnsi="Times New Roman" w:cs="Times New Roman"/>
          <w:sz w:val="28"/>
          <w:szCs w:val="28"/>
        </w:rPr>
        <w:lastRenderedPageBreak/>
        <w:t xml:space="preserve">муниципального задания, утвержденному </w:t>
      </w:r>
      <w:r w:rsidRPr="007F7152">
        <w:rPr>
          <w:rFonts w:ascii="Times New Roman" w:hAnsi="Times New Roman" w:cs="Times New Roman"/>
          <w:sz w:val="28"/>
          <w:szCs w:val="28"/>
        </w:rPr>
        <w:t xml:space="preserve">Постановлением Администрации муниципального образования «Вяземский район» Смоленской области </w:t>
      </w:r>
      <w:r w:rsidRPr="007F7152">
        <w:rPr>
          <w:rFonts w:ascii="Times New Roman" w:eastAsia="Calibri" w:hAnsi="Times New Roman" w:cs="Times New Roman"/>
          <w:sz w:val="28"/>
          <w:szCs w:val="28"/>
        </w:rPr>
        <w:t>от 17.06.2016 №855 (далее – Положение №855)</w:t>
      </w:r>
      <w:r w:rsidRPr="007F7152">
        <w:rPr>
          <w:rFonts w:ascii="Times New Roman" w:hAnsi="Times New Roman" w:cs="Times New Roman"/>
          <w:sz w:val="28"/>
          <w:szCs w:val="28"/>
        </w:rPr>
        <w:t xml:space="preserve"> установлены следующие нарушения  и замечания:</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Согласно п.2.1 Положения №855 муниципальное задание муниципальному учреждению формируется по форме, согласно приложению, к Положению, соблюдение которой является строго обязательной.</w:t>
      </w:r>
    </w:p>
    <w:p w:rsidR="00701819" w:rsidRPr="007F7152" w:rsidRDefault="00701819" w:rsidP="007018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152">
        <w:rPr>
          <w:rFonts w:ascii="Times New Roman" w:hAnsi="Times New Roman" w:cs="Times New Roman"/>
          <w:sz w:val="28"/>
          <w:szCs w:val="28"/>
        </w:rPr>
        <w:t>В ходе проверки установлены нарушения требований п.2.1 Положения №855, а именно:</w:t>
      </w:r>
    </w:p>
    <w:p w:rsidR="00701819" w:rsidRPr="007F7152" w:rsidRDefault="00701819" w:rsidP="007018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7152">
        <w:rPr>
          <w:rFonts w:ascii="Times New Roman" w:hAnsi="Times New Roman" w:cs="Times New Roman"/>
          <w:sz w:val="28"/>
          <w:szCs w:val="28"/>
        </w:rPr>
        <w:t xml:space="preserve">– </w:t>
      </w:r>
      <w:r w:rsidRPr="007F7152">
        <w:rPr>
          <w:rFonts w:ascii="Times New Roman" w:eastAsia="Calibri" w:hAnsi="Times New Roman" w:cs="Times New Roman"/>
          <w:sz w:val="28"/>
          <w:szCs w:val="28"/>
        </w:rPr>
        <w:t>Приложением №1 к Положению №855, предусмотрено указание кода муниципальной услуги, в соответствии с Общероссийским классификатором видов экономической деятельности.</w:t>
      </w:r>
    </w:p>
    <w:p w:rsidR="00701819" w:rsidRPr="007F7152" w:rsidRDefault="00701819" w:rsidP="007018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7152">
        <w:rPr>
          <w:rFonts w:ascii="Times New Roman" w:eastAsia="Calibri" w:hAnsi="Times New Roman" w:cs="Times New Roman"/>
          <w:sz w:val="28"/>
          <w:szCs w:val="28"/>
        </w:rPr>
        <w:t xml:space="preserve">В нарушение Приложения №1 к Положению №855,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eastAsia="Calibri" w:hAnsi="Times New Roman" w:cs="Times New Roman"/>
          <w:sz w:val="28"/>
          <w:szCs w:val="28"/>
        </w:rPr>
        <w:t>:</w:t>
      </w:r>
    </w:p>
    <w:p w:rsidR="00701819" w:rsidRPr="007F7152" w:rsidRDefault="00701819" w:rsidP="00701819">
      <w:pPr>
        <w:widowControl w:val="0"/>
        <w:autoSpaceDE w:val="0"/>
        <w:autoSpaceDN w:val="0"/>
        <w:adjustRightInd w:val="0"/>
        <w:spacing w:after="0" w:line="240" w:lineRule="auto"/>
        <w:ind w:firstLine="709"/>
        <w:jc w:val="both"/>
        <w:rPr>
          <w:rFonts w:ascii="Times New Roman" w:eastAsia="Calibri" w:hAnsi="Times New Roman" w:cs="Times New Roman"/>
          <w:sz w:val="28"/>
          <w:szCs w:val="28"/>
          <w:highlight w:val="yellow"/>
        </w:rPr>
      </w:pPr>
      <w:r w:rsidRPr="007F7152">
        <w:rPr>
          <w:rFonts w:ascii="Times New Roman" w:eastAsia="Calibri" w:hAnsi="Times New Roman" w:cs="Times New Roman"/>
          <w:sz w:val="28"/>
          <w:szCs w:val="28"/>
        </w:rPr>
        <w:t xml:space="preserve"> – в муниципальном задании на 2017 год </w:t>
      </w:r>
      <w:r w:rsidRPr="007F7152">
        <w:rPr>
          <w:rFonts w:ascii="Times New Roman" w:hAnsi="Times New Roman" w:cs="Times New Roman"/>
          <w:sz w:val="28"/>
          <w:szCs w:val="28"/>
        </w:rPr>
        <w:t>и на плановый   период    2018 и 2019 годов</w:t>
      </w:r>
      <w:r w:rsidRPr="007F7152">
        <w:rPr>
          <w:rFonts w:ascii="Times New Roman" w:eastAsia="Times New Roman" w:hAnsi="Times New Roman" w:cs="Times New Roman"/>
          <w:bCs/>
          <w:sz w:val="28"/>
          <w:szCs w:val="28"/>
          <w:lang w:eastAsia="ru-RU"/>
        </w:rPr>
        <w:t xml:space="preserve"> </w:t>
      </w:r>
      <w:r w:rsidRPr="007F7152">
        <w:rPr>
          <w:rFonts w:ascii="Times New Roman" w:eastAsia="Calibri" w:hAnsi="Times New Roman" w:cs="Times New Roman"/>
          <w:sz w:val="28"/>
          <w:szCs w:val="28"/>
        </w:rPr>
        <w:t>на титульном листе коды муниципальных услуг указаны                  не верно: по ОКВЭД – 80.10.3;</w:t>
      </w:r>
    </w:p>
    <w:p w:rsidR="00701819" w:rsidRPr="007F7152" w:rsidRDefault="00701819" w:rsidP="007018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7152">
        <w:rPr>
          <w:rFonts w:ascii="Times New Roman" w:eastAsia="Calibri" w:hAnsi="Times New Roman" w:cs="Times New Roman"/>
          <w:sz w:val="28"/>
          <w:szCs w:val="28"/>
        </w:rPr>
        <w:t xml:space="preserve">– в муниципальном задании на 2018 год </w:t>
      </w:r>
      <w:r w:rsidRPr="007F7152">
        <w:rPr>
          <w:rFonts w:ascii="Times New Roman" w:hAnsi="Times New Roman" w:cs="Times New Roman"/>
          <w:sz w:val="28"/>
          <w:szCs w:val="28"/>
        </w:rPr>
        <w:t>и на плановый   период    2019 и 2020 годов</w:t>
      </w:r>
      <w:r w:rsidRPr="007F7152">
        <w:rPr>
          <w:rFonts w:ascii="Times New Roman" w:eastAsia="Times New Roman" w:hAnsi="Times New Roman" w:cs="Times New Roman"/>
          <w:bCs/>
          <w:sz w:val="28"/>
          <w:szCs w:val="28"/>
          <w:lang w:eastAsia="ru-RU"/>
        </w:rPr>
        <w:t xml:space="preserve"> </w:t>
      </w:r>
      <w:r w:rsidRPr="007F7152">
        <w:rPr>
          <w:rFonts w:ascii="Times New Roman" w:eastAsia="Calibri" w:hAnsi="Times New Roman" w:cs="Times New Roman"/>
          <w:sz w:val="28"/>
          <w:szCs w:val="28"/>
        </w:rPr>
        <w:t>на титульном листе коды муниципальных услуг указаны                   не верно: 42.Г.42.0, 42.Д.04.0.</w:t>
      </w:r>
    </w:p>
    <w:p w:rsidR="00701819" w:rsidRPr="007F7152" w:rsidRDefault="00701819" w:rsidP="00701819">
      <w:pPr>
        <w:widowControl w:val="0"/>
        <w:autoSpaceDE w:val="0"/>
        <w:autoSpaceDN w:val="0"/>
        <w:adjustRightInd w:val="0"/>
        <w:spacing w:after="0"/>
        <w:ind w:firstLine="709"/>
        <w:jc w:val="both"/>
        <w:rPr>
          <w:rFonts w:ascii="Times New Roman" w:eastAsia="Calibri" w:hAnsi="Times New Roman" w:cs="Times New Roman"/>
          <w:sz w:val="28"/>
          <w:szCs w:val="28"/>
        </w:rPr>
      </w:pPr>
      <w:r w:rsidRPr="007F7152">
        <w:rPr>
          <w:rFonts w:ascii="Times New Roman" w:hAnsi="Times New Roman" w:cs="Times New Roman"/>
          <w:sz w:val="28"/>
          <w:szCs w:val="28"/>
        </w:rPr>
        <w:t xml:space="preserve">Таким образом, </w:t>
      </w:r>
      <w:r w:rsidRPr="007F7152">
        <w:rPr>
          <w:rFonts w:ascii="Times New Roman" w:eastAsia="Calibri" w:hAnsi="Times New Roman" w:cs="Times New Roman"/>
          <w:sz w:val="28"/>
          <w:szCs w:val="28"/>
        </w:rPr>
        <w:t xml:space="preserve">коды муниципальных услуг в муниципальных заданиях указаны не верно, следовало указывать ОКВЭД – </w:t>
      </w:r>
      <w:r w:rsidRPr="007F7152">
        <w:rPr>
          <w:rFonts w:ascii="Times New Roman" w:hAnsi="Times New Roman" w:cs="Times New Roman"/>
          <w:sz w:val="28"/>
          <w:szCs w:val="28"/>
        </w:rPr>
        <w:t>85.41</w:t>
      </w:r>
      <w:r w:rsidRPr="007F7152">
        <w:rPr>
          <w:rFonts w:ascii="Times New Roman" w:eastAsia="Calibri" w:hAnsi="Times New Roman" w:cs="Times New Roman"/>
          <w:sz w:val="28"/>
          <w:szCs w:val="28"/>
        </w:rPr>
        <w:t>.</w:t>
      </w:r>
    </w:p>
    <w:p w:rsidR="00701819" w:rsidRPr="007F7152" w:rsidRDefault="00701819" w:rsidP="00701819">
      <w:pPr>
        <w:widowControl w:val="0"/>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9. </w:t>
      </w:r>
      <w:r w:rsidRPr="007F7152">
        <w:rPr>
          <w:rFonts w:ascii="Times New Roman" w:eastAsia="Calibri" w:hAnsi="Times New Roman" w:cs="Times New Roman"/>
          <w:sz w:val="28"/>
          <w:szCs w:val="28"/>
        </w:rPr>
        <w:t xml:space="preserve">Фактические объемы финансирования, </w:t>
      </w:r>
      <w:r w:rsidRPr="007F7152">
        <w:rPr>
          <w:rFonts w:ascii="Times New Roman" w:hAnsi="Times New Roman" w:cs="Times New Roman"/>
          <w:sz w:val="28"/>
          <w:szCs w:val="28"/>
        </w:rPr>
        <w:t>показатели плановых                     и кассовых поступлений по виду финансового обеспечения «субсидия                на выполнение муниципального задания)» за отчетный период с 01.01.2017 года по 31.12.2017 года и за отчетный период с 01.01.2018 года     по 31.12.2018 года составили:</w:t>
      </w:r>
    </w:p>
    <w:p w:rsidR="00701819" w:rsidRPr="007F7152" w:rsidRDefault="00701819" w:rsidP="007018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в 2017 году общий размер утвержденных плановых назначений              по субсидиям составил 18496444,67 рубля, фактическое исполнение составило в сумме 17326440,67 рублей (93,7%), не исполнено плановых назначений            в сумме 1170004,00 рубля; по расходам на выполнение муниципального задания утверждено плановых назначений на сумму 18496444,67 рубля, фактическое исполнение составило в сумме 17302589,66 рублей (93,5</w:t>
      </w:r>
      <w:proofErr w:type="gramStart"/>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 xml:space="preserve">      не исполнено плановых назначений на сумму 1193855,01 рублей;</w:t>
      </w:r>
    </w:p>
    <w:p w:rsidR="00701819" w:rsidRPr="007F7152" w:rsidRDefault="00701819" w:rsidP="007018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в 2018 году общий размер утвержденных плановых назначений              по субсидиям составил 20048373,98 рубля, фактическое исполнение составило в сумме 16872672,01 рубля (84,2%), не исполнено плановых назначений              в сумме 3175701,97 рубль; по расходам на выполнение муниципального задания утверждено плановых назначений на сумму 20048373,98 рубля, фактическое исполнение составило в сумме 16872595,56 рублей (84,2%),          не исполнено плановых назначений на сумму 3175778,42 рублей.</w:t>
      </w:r>
    </w:p>
    <w:p w:rsidR="00701819" w:rsidRPr="007F7152" w:rsidRDefault="00701819" w:rsidP="007018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152">
        <w:rPr>
          <w:rFonts w:ascii="Times New Roman" w:hAnsi="Times New Roman" w:cs="Times New Roman"/>
          <w:sz w:val="28"/>
          <w:szCs w:val="28"/>
        </w:rPr>
        <w:t xml:space="preserve">Таким образом, в 2018 году по сравнению с 2017 годом, не исполненные плановые назначения по субсидиям увеличились на 2005697,97 </w:t>
      </w:r>
      <w:proofErr w:type="gramStart"/>
      <w:r w:rsidRPr="007F7152">
        <w:rPr>
          <w:rFonts w:ascii="Times New Roman" w:hAnsi="Times New Roman" w:cs="Times New Roman"/>
          <w:sz w:val="28"/>
          <w:szCs w:val="28"/>
        </w:rPr>
        <w:t xml:space="preserve">рублей;   </w:t>
      </w:r>
      <w:proofErr w:type="gramEnd"/>
      <w:r w:rsidRPr="007F7152">
        <w:rPr>
          <w:rFonts w:ascii="Times New Roman" w:hAnsi="Times New Roman" w:cs="Times New Roman"/>
          <w:sz w:val="28"/>
          <w:szCs w:val="28"/>
        </w:rPr>
        <w:t xml:space="preserve">          по расходам не исполненные плановые назначения увеличились                              </w:t>
      </w:r>
      <w:r w:rsidRPr="007F7152">
        <w:rPr>
          <w:rFonts w:ascii="Times New Roman" w:hAnsi="Times New Roman" w:cs="Times New Roman"/>
          <w:sz w:val="28"/>
          <w:szCs w:val="28"/>
        </w:rPr>
        <w:lastRenderedPageBreak/>
        <w:t xml:space="preserve">на 1981923,41 рубля. </w:t>
      </w:r>
    </w:p>
    <w:p w:rsidR="00701819" w:rsidRPr="007F7152" w:rsidRDefault="00701819" w:rsidP="00701819">
      <w:pPr>
        <w:autoSpaceDE w:val="0"/>
        <w:autoSpaceDN w:val="0"/>
        <w:adjustRightInd w:val="0"/>
        <w:spacing w:after="0" w:line="240" w:lineRule="auto"/>
        <w:jc w:val="both"/>
        <w:rPr>
          <w:rFonts w:ascii="Times New Roman" w:eastAsia="Calibri" w:hAnsi="Times New Roman" w:cs="Times New Roman"/>
          <w:sz w:val="28"/>
          <w:szCs w:val="28"/>
        </w:rPr>
      </w:pPr>
      <w:r w:rsidRPr="007F7152">
        <w:rPr>
          <w:rFonts w:ascii="Times New Roman" w:hAnsi="Times New Roman" w:cs="Times New Roman"/>
          <w:sz w:val="28"/>
          <w:szCs w:val="28"/>
        </w:rPr>
        <w:tab/>
        <w:t>10.</w:t>
      </w:r>
      <w:r w:rsidRPr="007F7152">
        <w:rPr>
          <w:rFonts w:ascii="Times New Roman" w:eastAsia="Calibri" w:hAnsi="Times New Roman" w:cs="Times New Roman"/>
          <w:sz w:val="28"/>
          <w:szCs w:val="28"/>
        </w:rPr>
        <w:t xml:space="preserve"> В нарушение Приложения №2 к Положению №855 в «Отчетах                  о выполнении муниципального задания» на 2017 год </w:t>
      </w:r>
      <w:r w:rsidRPr="007F7152">
        <w:rPr>
          <w:rFonts w:ascii="Times New Roman" w:hAnsi="Times New Roman" w:cs="Times New Roman"/>
          <w:sz w:val="28"/>
          <w:szCs w:val="28"/>
        </w:rPr>
        <w:t xml:space="preserve">и плановый период           на 2018 – 2019 годы </w:t>
      </w:r>
      <w:r w:rsidRPr="007F7152">
        <w:rPr>
          <w:rFonts w:ascii="Times New Roman" w:eastAsia="Calibri" w:hAnsi="Times New Roman" w:cs="Times New Roman"/>
          <w:sz w:val="28"/>
          <w:szCs w:val="28"/>
        </w:rPr>
        <w:t xml:space="preserve">от 31.03.2017 года, от 30.06.2017 года, от 06.10.2017 года и от 29.12.2017 года на титульном листе коды муниципальных услуг указаны не верно: по ОКВЭД – 80.10.3; в «Отчетах о выполнении муниципального задания» на 2018 год </w:t>
      </w:r>
      <w:r w:rsidRPr="007F7152">
        <w:rPr>
          <w:rFonts w:ascii="Times New Roman" w:hAnsi="Times New Roman" w:cs="Times New Roman"/>
          <w:sz w:val="28"/>
          <w:szCs w:val="28"/>
        </w:rPr>
        <w:t xml:space="preserve">и плановый период на 2019 – 2020 годы </w:t>
      </w:r>
      <w:r w:rsidRPr="007F7152">
        <w:rPr>
          <w:rFonts w:ascii="Times New Roman" w:eastAsia="Calibri" w:hAnsi="Times New Roman" w:cs="Times New Roman"/>
          <w:sz w:val="28"/>
          <w:szCs w:val="28"/>
        </w:rPr>
        <w:t>02.04.2018 года  на титульном листе код муниципальных услуг указаны не верно – 42.Г.42.0, 42.Д.04.0.</w:t>
      </w:r>
    </w:p>
    <w:p w:rsidR="00701819" w:rsidRPr="007F7152" w:rsidRDefault="00701819" w:rsidP="007018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7152">
        <w:rPr>
          <w:rFonts w:ascii="Times New Roman" w:hAnsi="Times New Roman" w:cs="Times New Roman"/>
          <w:sz w:val="28"/>
          <w:szCs w:val="28"/>
        </w:rPr>
        <w:t xml:space="preserve">Таким образом, за проверяемый период </w:t>
      </w:r>
      <w:r w:rsidRPr="007F7152">
        <w:rPr>
          <w:rFonts w:ascii="Times New Roman" w:eastAsia="Calibri" w:hAnsi="Times New Roman" w:cs="Times New Roman"/>
          <w:sz w:val="28"/>
          <w:szCs w:val="28"/>
        </w:rPr>
        <w:t xml:space="preserve">коды муниципальных услуг          в пяти «Отчетах о выполнении муниципального задания» на 2017 год                     </w:t>
      </w:r>
      <w:r w:rsidRPr="007F7152">
        <w:rPr>
          <w:rFonts w:ascii="Times New Roman" w:hAnsi="Times New Roman" w:cs="Times New Roman"/>
          <w:sz w:val="28"/>
          <w:szCs w:val="28"/>
        </w:rPr>
        <w:t>и плановый период на 2018 – 2019 годы</w:t>
      </w:r>
      <w:r w:rsidRPr="007F7152">
        <w:rPr>
          <w:rFonts w:ascii="Times New Roman" w:eastAsia="Calibri" w:hAnsi="Times New Roman" w:cs="Times New Roman"/>
          <w:sz w:val="28"/>
          <w:szCs w:val="28"/>
        </w:rPr>
        <w:t xml:space="preserve"> указаны не верно, следовало указывать по ОКВЭД – </w:t>
      </w:r>
      <w:r w:rsidRPr="007F7152">
        <w:rPr>
          <w:rFonts w:ascii="Times New Roman" w:hAnsi="Times New Roman" w:cs="Times New Roman"/>
          <w:sz w:val="28"/>
          <w:szCs w:val="28"/>
        </w:rPr>
        <w:t>85.41</w:t>
      </w:r>
      <w:r w:rsidRPr="007F7152">
        <w:rPr>
          <w:rFonts w:ascii="Times New Roman" w:eastAsia="Calibri" w:hAnsi="Times New Roman" w:cs="Times New Roman"/>
          <w:sz w:val="28"/>
          <w:szCs w:val="28"/>
        </w:rPr>
        <w:t>.</w:t>
      </w:r>
    </w:p>
    <w:p w:rsidR="00701819" w:rsidRPr="007F7152" w:rsidRDefault="00701819" w:rsidP="007018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7152">
        <w:rPr>
          <w:rFonts w:ascii="Times New Roman" w:eastAsia="Calibri" w:hAnsi="Times New Roman" w:cs="Times New Roman"/>
          <w:sz w:val="28"/>
          <w:szCs w:val="28"/>
        </w:rPr>
        <w:t xml:space="preserve">В «Отчетах о выполнении муниципального задания» </w:t>
      </w:r>
      <w:r w:rsidRPr="007F7152">
        <w:rPr>
          <w:rFonts w:ascii="Times New Roman" w:hAnsi="Times New Roman" w:cs="Times New Roman"/>
          <w:sz w:val="28"/>
          <w:szCs w:val="28"/>
        </w:rPr>
        <w:t>на 2018 год                  и плановый период на 2019 – 2020 годы</w:t>
      </w:r>
      <w:r w:rsidRPr="007F7152">
        <w:rPr>
          <w:rFonts w:ascii="Times New Roman" w:eastAsia="Calibri" w:hAnsi="Times New Roman" w:cs="Times New Roman"/>
          <w:sz w:val="28"/>
          <w:szCs w:val="28"/>
        </w:rPr>
        <w:t xml:space="preserve"> от 10.07.2018 года (1 полугодие 2018 года); от 10.10.2018 года (9 месяцев 2018 года); от 23.01.2019 года (2018 </w:t>
      </w:r>
      <w:proofErr w:type="gramStart"/>
      <w:r w:rsidRPr="007F7152">
        <w:rPr>
          <w:rFonts w:ascii="Times New Roman" w:eastAsia="Calibri" w:hAnsi="Times New Roman" w:cs="Times New Roman"/>
          <w:sz w:val="28"/>
          <w:szCs w:val="28"/>
        </w:rPr>
        <w:t>год)  коды</w:t>
      </w:r>
      <w:proofErr w:type="gramEnd"/>
      <w:r w:rsidRPr="007F7152">
        <w:rPr>
          <w:rFonts w:ascii="Times New Roman" w:eastAsia="Calibri" w:hAnsi="Times New Roman" w:cs="Times New Roman"/>
          <w:sz w:val="28"/>
          <w:szCs w:val="28"/>
        </w:rPr>
        <w:t xml:space="preserve"> видов экономической деятельности указаны верно. </w:t>
      </w:r>
    </w:p>
    <w:p w:rsidR="00701819" w:rsidRPr="007F7152" w:rsidRDefault="00701819" w:rsidP="00701819">
      <w:pPr>
        <w:pStyle w:val="ae"/>
        <w:widowControl w:val="0"/>
        <w:spacing w:after="0"/>
        <w:ind w:left="0" w:firstLine="426"/>
        <w:jc w:val="both"/>
        <w:rPr>
          <w:sz w:val="28"/>
          <w:szCs w:val="28"/>
        </w:rPr>
      </w:pPr>
      <w:r w:rsidRPr="007F7152">
        <w:rPr>
          <w:sz w:val="28"/>
          <w:szCs w:val="28"/>
        </w:rPr>
        <w:tab/>
        <w:t xml:space="preserve">11. В нарушение п.3.2 ст. 32 Федерального закона от 12.01.1996 №7-ФЗ, п. 3.1 Положения №855 </w:t>
      </w:r>
      <w:r w:rsidRPr="007F7152">
        <w:rPr>
          <w:bCs/>
          <w:sz w:val="28"/>
          <w:szCs w:val="28"/>
        </w:rPr>
        <w:t>МБУДО Вяземская ДШИ им. А.С. Даргомыжского</w:t>
      </w:r>
      <w:r w:rsidRPr="007F7152">
        <w:rPr>
          <w:sz w:val="28"/>
          <w:szCs w:val="28"/>
        </w:rPr>
        <w:t xml:space="preserve">      за 2017 и 2018 годы, Отчеты о выполнении</w:t>
      </w:r>
      <w:r w:rsidRPr="007F7152">
        <w:t xml:space="preserve"> </w:t>
      </w:r>
      <w:r w:rsidRPr="007F7152">
        <w:rPr>
          <w:sz w:val="28"/>
          <w:szCs w:val="28"/>
        </w:rPr>
        <w:t xml:space="preserve">муниципальных заданий Учреждения за 2017 год не размещены на сайте </w:t>
      </w:r>
      <w:r w:rsidRPr="007F7152">
        <w:rPr>
          <w:bCs/>
          <w:sz w:val="28"/>
          <w:szCs w:val="28"/>
        </w:rPr>
        <w:t>МБУДО Вяземская ДШИ                                      им. А.С. Даргомыжского</w:t>
      </w:r>
      <w:r w:rsidRPr="007F7152">
        <w:rPr>
          <w:sz w:val="28"/>
          <w:szCs w:val="28"/>
        </w:rPr>
        <w:t xml:space="preserve"> в сети «Интернет».</w:t>
      </w:r>
    </w:p>
    <w:p w:rsidR="00701819" w:rsidRPr="007F7152" w:rsidRDefault="00701819" w:rsidP="00701819">
      <w:pPr>
        <w:pStyle w:val="af4"/>
        <w:shd w:val="clear" w:color="auto" w:fill="FFFFFF"/>
        <w:spacing w:before="0" w:beforeAutospacing="0" w:after="0" w:afterAutospacing="0"/>
        <w:ind w:firstLine="708"/>
        <w:jc w:val="both"/>
        <w:rPr>
          <w:rFonts w:ascii="Times New Roman" w:hAnsi="Times New Roman" w:cs="Times New Roman"/>
          <w:color w:val="auto"/>
          <w:sz w:val="28"/>
          <w:szCs w:val="28"/>
        </w:rPr>
      </w:pPr>
      <w:r w:rsidRPr="007F7152">
        <w:rPr>
          <w:rFonts w:ascii="Times New Roman" w:hAnsi="Times New Roman" w:cs="Times New Roman"/>
          <w:color w:val="auto"/>
          <w:sz w:val="28"/>
          <w:szCs w:val="28"/>
        </w:rPr>
        <w:t>12. По виду финансового обеспечения – субсидии на иные цели, в 2017 году Учреждению утверждено плановых назначений на сумму 1579572,90 рубля, исполнено плановых назначений 1435926,35 рублей (90,9</w:t>
      </w:r>
      <w:proofErr w:type="gramStart"/>
      <w:r w:rsidRPr="007F7152">
        <w:rPr>
          <w:rFonts w:ascii="Times New Roman" w:hAnsi="Times New Roman" w:cs="Times New Roman"/>
          <w:color w:val="auto"/>
          <w:sz w:val="28"/>
          <w:szCs w:val="28"/>
        </w:rPr>
        <w:t xml:space="preserve">%),   </w:t>
      </w:r>
      <w:proofErr w:type="gramEnd"/>
      <w:r w:rsidRPr="007F7152">
        <w:rPr>
          <w:rFonts w:ascii="Times New Roman" w:hAnsi="Times New Roman" w:cs="Times New Roman"/>
          <w:color w:val="auto"/>
          <w:sz w:val="28"/>
          <w:szCs w:val="28"/>
        </w:rPr>
        <w:t xml:space="preserve">                   не исполнено плановых назначений 143646,55 рублей; в 2018 году Учреждению утверждено плановых назначений на сумму 1485520,34 рублей, исполнено плановых назначений 1157904,73 рубля (77,9%), не исполнено плановых назначений 327615,61 рублей. </w:t>
      </w:r>
    </w:p>
    <w:p w:rsidR="00701819" w:rsidRPr="007F7152" w:rsidRDefault="00701819" w:rsidP="00701819">
      <w:pPr>
        <w:pStyle w:val="af4"/>
        <w:shd w:val="clear" w:color="auto" w:fill="FFFFFF"/>
        <w:spacing w:before="0" w:beforeAutospacing="0" w:after="0" w:afterAutospacing="0"/>
        <w:ind w:firstLine="708"/>
        <w:jc w:val="both"/>
        <w:rPr>
          <w:rFonts w:ascii="Times New Roman" w:hAnsi="Times New Roman" w:cs="Times New Roman"/>
          <w:color w:val="auto"/>
        </w:rPr>
      </w:pPr>
      <w:r w:rsidRPr="007F7152">
        <w:rPr>
          <w:rFonts w:ascii="Times New Roman" w:hAnsi="Times New Roman" w:cs="Times New Roman"/>
          <w:color w:val="auto"/>
          <w:sz w:val="28"/>
          <w:szCs w:val="28"/>
        </w:rPr>
        <w:t>В 2018 году, по сравнению с 2017 годом, не исполненные плановые назначения по субсидиям на иные цели уменьшились на 183969,06 рублей.</w:t>
      </w:r>
    </w:p>
    <w:p w:rsidR="00701819" w:rsidRPr="007F7152" w:rsidRDefault="00701819" w:rsidP="00701819">
      <w:pPr>
        <w:pStyle w:val="ConsPlusNormal"/>
        <w:jc w:val="both"/>
        <w:rPr>
          <w:rFonts w:ascii="Times New Roman" w:hAnsi="Times New Roman" w:cs="Times New Roman"/>
          <w:bCs/>
          <w:sz w:val="28"/>
          <w:szCs w:val="28"/>
        </w:rPr>
      </w:pPr>
      <w:r w:rsidRPr="007F7152">
        <w:rPr>
          <w:rFonts w:ascii="Times New Roman" w:hAnsi="Times New Roman" w:cs="Times New Roman"/>
          <w:sz w:val="28"/>
          <w:szCs w:val="28"/>
        </w:rPr>
        <w:t xml:space="preserve">13. По виду финансового обеспечения «собственные доходы </w:t>
      </w:r>
      <w:proofErr w:type="gramStart"/>
      <w:r w:rsidRPr="007F7152">
        <w:rPr>
          <w:rFonts w:ascii="Times New Roman" w:hAnsi="Times New Roman" w:cs="Times New Roman"/>
          <w:sz w:val="28"/>
          <w:szCs w:val="28"/>
        </w:rPr>
        <w:t>учреждения»  сумма</w:t>
      </w:r>
      <w:proofErr w:type="gramEnd"/>
      <w:r w:rsidRPr="007F7152">
        <w:rPr>
          <w:rFonts w:ascii="Times New Roman" w:hAnsi="Times New Roman" w:cs="Times New Roman"/>
          <w:sz w:val="28"/>
          <w:szCs w:val="28"/>
        </w:rPr>
        <w:t xml:space="preserve"> доходов, полученных Учреждением от оказания платных услуг составила: </w:t>
      </w:r>
      <w:r w:rsidRPr="007F7152">
        <w:rPr>
          <w:rFonts w:ascii="Times New Roman" w:hAnsi="Times New Roman" w:cs="Times New Roman"/>
          <w:bCs/>
          <w:sz w:val="28"/>
          <w:szCs w:val="28"/>
        </w:rPr>
        <w:t xml:space="preserve">в 2017 году – </w:t>
      </w:r>
      <w:r w:rsidRPr="007F7152">
        <w:rPr>
          <w:rFonts w:ascii="Times New Roman" w:hAnsi="Times New Roman" w:cs="Times New Roman"/>
          <w:sz w:val="28"/>
          <w:szCs w:val="28"/>
        </w:rPr>
        <w:t>1688554,00</w:t>
      </w:r>
      <w:r w:rsidRPr="007F7152">
        <w:rPr>
          <w:rFonts w:ascii="Times New Roman" w:hAnsi="Times New Roman" w:cs="Times New Roman"/>
          <w:bCs/>
          <w:sz w:val="28"/>
          <w:szCs w:val="28"/>
        </w:rPr>
        <w:t xml:space="preserve"> рубля, в 2018 году </w:t>
      </w:r>
      <w:r w:rsidRPr="007F7152">
        <w:rPr>
          <w:rFonts w:ascii="Times New Roman" w:hAnsi="Times New Roman" w:cs="Times New Roman"/>
          <w:spacing w:val="-1"/>
          <w:sz w:val="28"/>
          <w:szCs w:val="28"/>
        </w:rPr>
        <w:t xml:space="preserve">– </w:t>
      </w:r>
      <w:r w:rsidRPr="007F7152">
        <w:rPr>
          <w:rFonts w:ascii="Times New Roman" w:hAnsi="Times New Roman" w:cs="Times New Roman"/>
          <w:sz w:val="28"/>
          <w:szCs w:val="28"/>
        </w:rPr>
        <w:t>1829144,66</w:t>
      </w:r>
      <w:r w:rsidRPr="007F7152">
        <w:rPr>
          <w:rFonts w:ascii="Times New Roman" w:hAnsi="Times New Roman" w:cs="Times New Roman"/>
          <w:bCs/>
          <w:sz w:val="28"/>
          <w:szCs w:val="28"/>
        </w:rPr>
        <w:t xml:space="preserve"> рубля.</w:t>
      </w:r>
    </w:p>
    <w:p w:rsidR="00701819" w:rsidRPr="007F7152" w:rsidRDefault="00701819" w:rsidP="00701819">
      <w:pPr>
        <w:spacing w:after="0" w:line="240" w:lineRule="auto"/>
        <w:jc w:val="both"/>
        <w:outlineLvl w:val="0"/>
        <w:rPr>
          <w:rFonts w:ascii="Times New Roman" w:hAnsi="Times New Roman" w:cs="Times New Roman"/>
          <w:sz w:val="28"/>
          <w:szCs w:val="28"/>
        </w:rPr>
      </w:pPr>
      <w:r w:rsidRPr="007F7152">
        <w:rPr>
          <w:rFonts w:ascii="Times New Roman" w:hAnsi="Times New Roman" w:cs="Times New Roman"/>
          <w:sz w:val="28"/>
          <w:szCs w:val="28"/>
        </w:rPr>
        <w:tab/>
        <w:t xml:space="preserve">14. В нарушение Приказа Минфина РФ от 30.03.2015 №52н                              в проверяемом периоде с 01.01.2017 года по 30.09.2018 года в Учреждении применялась не действующая форма 10 «Квитанции» (ОКУД 0504510), утвержденная </w:t>
      </w:r>
      <w:hyperlink r:id="rId15" w:history="1">
        <w:r w:rsidRPr="007F7152">
          <w:rPr>
            <w:rFonts w:ascii="Times New Roman" w:hAnsi="Times New Roman" w:cs="Times New Roman"/>
            <w:sz w:val="28"/>
            <w:szCs w:val="28"/>
          </w:rPr>
          <w:t>Приказом</w:t>
        </w:r>
      </w:hyperlink>
      <w:r w:rsidRPr="007F7152">
        <w:rPr>
          <w:rFonts w:ascii="Times New Roman" w:hAnsi="Times New Roman" w:cs="Times New Roman"/>
          <w:sz w:val="28"/>
          <w:szCs w:val="28"/>
        </w:rPr>
        <w:t xml:space="preserve"> Минфина РФ от 30.12.1999 №107н, утратившая силу с 01.10.2005 года.</w:t>
      </w:r>
    </w:p>
    <w:p w:rsidR="00701819" w:rsidRPr="007F7152" w:rsidRDefault="00701819" w:rsidP="00701819">
      <w:pPr>
        <w:spacing w:after="0" w:line="240" w:lineRule="auto"/>
        <w:jc w:val="both"/>
        <w:outlineLvl w:val="0"/>
        <w:rPr>
          <w:rFonts w:ascii="Times New Roman" w:hAnsi="Times New Roman" w:cs="Times New Roman"/>
          <w:sz w:val="28"/>
          <w:szCs w:val="28"/>
        </w:rPr>
      </w:pPr>
      <w:r w:rsidRPr="007F7152">
        <w:rPr>
          <w:rFonts w:ascii="Times New Roman" w:hAnsi="Times New Roman" w:cs="Times New Roman"/>
          <w:sz w:val="28"/>
          <w:szCs w:val="28"/>
        </w:rPr>
        <w:tab/>
        <w:t>С 01.10.2018 года в Учреждении поступление денежных средств                 за платные услуги осуществлялось в безналичном порядке и отражалось              в журнале операций №2 с безналичными денежными средствами (ф. ОКУД 0504071), платежными поручениями по каждому обучающемуся.</w:t>
      </w:r>
    </w:p>
    <w:p w:rsidR="00701819" w:rsidRPr="007F7152" w:rsidRDefault="00701819" w:rsidP="00701819">
      <w:pPr>
        <w:spacing w:after="0" w:line="240" w:lineRule="auto"/>
        <w:jc w:val="both"/>
        <w:outlineLvl w:val="0"/>
        <w:rPr>
          <w:rFonts w:ascii="Times New Roman" w:hAnsi="Times New Roman" w:cs="Times New Roman"/>
          <w:sz w:val="28"/>
          <w:szCs w:val="28"/>
        </w:rPr>
      </w:pPr>
      <w:r w:rsidRPr="007F7152">
        <w:rPr>
          <w:rFonts w:ascii="Times New Roman" w:hAnsi="Times New Roman" w:cs="Times New Roman"/>
          <w:sz w:val="28"/>
          <w:szCs w:val="28"/>
        </w:rPr>
        <w:lastRenderedPageBreak/>
        <w:tab/>
        <w:t>15. В нарушение п.197 и п.200 Инструкции, утвержденной приказом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№157н),  в Учреждении                          не организован аналитический учет расчетов по платным образовательным услугам в разрезе видов доходов (поступлений) по плательщикам.</w:t>
      </w:r>
    </w:p>
    <w:p w:rsidR="00701819" w:rsidRPr="007F7152" w:rsidRDefault="00701819" w:rsidP="00701819">
      <w:pPr>
        <w:spacing w:after="0" w:line="240" w:lineRule="auto"/>
        <w:jc w:val="both"/>
        <w:outlineLvl w:val="0"/>
        <w:rPr>
          <w:rFonts w:ascii="Times New Roman" w:hAnsi="Times New Roman" w:cs="Times New Roman"/>
          <w:sz w:val="28"/>
          <w:szCs w:val="28"/>
        </w:rPr>
      </w:pPr>
      <w:r w:rsidRPr="007F7152">
        <w:rPr>
          <w:rFonts w:ascii="Times New Roman" w:hAnsi="Times New Roman" w:cs="Times New Roman"/>
          <w:sz w:val="28"/>
          <w:szCs w:val="28"/>
        </w:rPr>
        <w:t xml:space="preserve"> </w:t>
      </w:r>
      <w:r w:rsidRPr="007F7152">
        <w:rPr>
          <w:rFonts w:ascii="Times New Roman" w:hAnsi="Times New Roman" w:cs="Times New Roman"/>
          <w:sz w:val="28"/>
          <w:szCs w:val="28"/>
        </w:rPr>
        <w:tab/>
        <w:t xml:space="preserve">16. Проверкой расчетов по родительской плате установлены случаи несвоевременного внесения в кассу денежных средств за предоставляемые платные услуги, что является нарушением п. 3.2 заключенных Договоров          об образовании на обучение по дополнительным образовательным программам в </w:t>
      </w:r>
      <w:r w:rsidRPr="007F7152">
        <w:rPr>
          <w:rFonts w:ascii="Times New Roman" w:eastAsia="Times New Roman" w:hAnsi="Times New Roman" w:cs="Times New Roman"/>
          <w:bCs/>
          <w:sz w:val="28"/>
          <w:szCs w:val="28"/>
          <w:lang w:eastAsia="ru-RU"/>
        </w:rPr>
        <w:t>МБУДО Вяземская ДШИ им. А.С. Даргомыжского.</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Дебиторская задолженность по родительской плате за предоставляемые платные услуги, согласно данным аналитического учета и сведениям, предоставленным МКУ ЦБ, составила:</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по состоянию на 01.01.2017 года – 93036,30 рублей; </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по состоянию на 01.01.2018 года – 112794,42 рубля; </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по состоянию на 31.12.2018 года – 38684,22 рубля. </w:t>
      </w:r>
    </w:p>
    <w:p w:rsidR="00701819" w:rsidRPr="007F7152" w:rsidRDefault="00701819" w:rsidP="00701819">
      <w:pPr>
        <w:spacing w:after="0" w:line="240" w:lineRule="auto"/>
        <w:jc w:val="both"/>
        <w:rPr>
          <w:rFonts w:ascii="Times New Roman" w:hAnsi="Times New Roman" w:cs="Times New Roman"/>
          <w:sz w:val="28"/>
          <w:szCs w:val="28"/>
        </w:rPr>
      </w:pPr>
      <w:r w:rsidRPr="007F7152">
        <w:rPr>
          <w:sz w:val="28"/>
          <w:szCs w:val="28"/>
        </w:rPr>
        <w:tab/>
      </w:r>
      <w:r w:rsidRPr="007F7152">
        <w:rPr>
          <w:rFonts w:ascii="Times New Roman" w:hAnsi="Times New Roman" w:cs="Times New Roman"/>
          <w:sz w:val="28"/>
          <w:szCs w:val="28"/>
        </w:rPr>
        <w:t xml:space="preserve">Дебиторская задолженность по родительской плате за предоставляемые платные услуги по состоянию на 31.12.2018 года (на конец проверяемого периода) по сравнению с дебиторской задолженностью на 01.01.2017 года    </w:t>
      </w:r>
      <w:proofErr w:type="gramStart"/>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 xml:space="preserve">на начало проверяемого периода) уменьшилась на 54352,08 рубля. </w:t>
      </w:r>
    </w:p>
    <w:p w:rsidR="00701819" w:rsidRPr="007F7152" w:rsidRDefault="00701819" w:rsidP="00701819">
      <w:pPr>
        <w:spacing w:after="0" w:line="240" w:lineRule="auto"/>
        <w:jc w:val="both"/>
        <w:outlineLvl w:val="0"/>
        <w:rPr>
          <w:rFonts w:ascii="Times New Roman" w:hAnsi="Times New Roman" w:cs="Times New Roman"/>
          <w:sz w:val="28"/>
          <w:szCs w:val="28"/>
        </w:rPr>
      </w:pPr>
      <w:r w:rsidRPr="007F7152">
        <w:rPr>
          <w:sz w:val="28"/>
          <w:szCs w:val="28"/>
        </w:rPr>
        <w:tab/>
      </w:r>
      <w:r w:rsidRPr="007F7152">
        <w:rPr>
          <w:rFonts w:ascii="Times New Roman" w:hAnsi="Times New Roman" w:cs="Times New Roman"/>
          <w:sz w:val="28"/>
          <w:szCs w:val="28"/>
        </w:rPr>
        <w:t>Сроки оплаты родительской платы в</w:t>
      </w:r>
      <w:r w:rsidRPr="007F7152">
        <w:rPr>
          <w:rFonts w:ascii="Times New Roman" w:hAnsi="Times New Roman" w:cs="Times New Roman"/>
          <w:bCs/>
          <w:sz w:val="28"/>
          <w:szCs w:val="28"/>
        </w:rPr>
        <w:t xml:space="preserve">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w:t>
      </w:r>
      <w:r w:rsidRPr="007F7152">
        <w:rPr>
          <w:rFonts w:ascii="Times New Roman" w:hAnsi="Times New Roman" w:cs="Times New Roman"/>
          <w:bCs/>
          <w:sz w:val="28"/>
          <w:szCs w:val="28"/>
        </w:rPr>
        <w:t>в проверяемом периоде не соблюдались.</w:t>
      </w:r>
    </w:p>
    <w:p w:rsidR="00701819" w:rsidRPr="007F7152" w:rsidRDefault="00701819" w:rsidP="00701819">
      <w:pPr>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sz w:val="28"/>
          <w:szCs w:val="28"/>
        </w:rPr>
        <w:t xml:space="preserve">По состоянию на 31.12.2018 года установлена задолженность по оплате за предоставляемые платные услуги в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bCs/>
          <w:sz w:val="28"/>
          <w:szCs w:val="28"/>
        </w:rPr>
        <w:t xml:space="preserve">, не оплата которой составила </w:t>
      </w:r>
      <w:r w:rsidRPr="007F7152">
        <w:rPr>
          <w:rFonts w:ascii="Times New Roman" w:hAnsi="Times New Roman" w:cs="Times New Roman"/>
          <w:sz w:val="28"/>
          <w:szCs w:val="28"/>
        </w:rPr>
        <w:t xml:space="preserve">более 2-х </w:t>
      </w:r>
      <w:proofErr w:type="gramStart"/>
      <w:r w:rsidRPr="007F7152">
        <w:rPr>
          <w:rFonts w:ascii="Times New Roman" w:hAnsi="Times New Roman" w:cs="Times New Roman"/>
          <w:sz w:val="28"/>
          <w:szCs w:val="28"/>
        </w:rPr>
        <w:t xml:space="preserve">месяцев,   </w:t>
      </w:r>
      <w:proofErr w:type="gramEnd"/>
      <w:r w:rsidRPr="007F7152">
        <w:rPr>
          <w:rFonts w:ascii="Times New Roman" w:hAnsi="Times New Roman" w:cs="Times New Roman"/>
          <w:sz w:val="28"/>
          <w:szCs w:val="28"/>
        </w:rPr>
        <w:t xml:space="preserve">      по 8 обучающимся, на общую сумму 25980,00 рублей или 67,2% от всей дебиторской задолженности по платным услугам на 31.12.2018 года.</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17.  В нарушение п.1 ст. 29 Федерального закона от 29.12.2012 №273-ФЗ </w:t>
      </w:r>
      <w:proofErr w:type="gramStart"/>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Об образовании в Российской Федерации», п.п.3.3 ст. 32 Федерального закона от 12.01.1996 №7-ФЗ, п.6 Приказа Минфина РФ от 21.07.2011 №86н; статьи 5 Устава на официальном сайте в сети Интернет не размещены:</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 – «Положение об оказании </w:t>
      </w:r>
      <w:r w:rsidRPr="007F7152">
        <w:rPr>
          <w:rFonts w:ascii="Times New Roman" w:hAnsi="Times New Roman" w:cs="Times New Roman"/>
          <w:bCs/>
          <w:sz w:val="28"/>
          <w:szCs w:val="28"/>
        </w:rPr>
        <w:t>дополнительной платной услуги</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утвержденное Приказом                  по школе от 01.09.2017 №77/1 (действующее Положение);</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ab/>
        <w:t>– образец «Договора об оказании платных дополнительных образовательных услуг»;</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ab/>
        <w:t>– документы об утверждении стоимости обучения по каждой образовательной программе.</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eastAsia="Times New Roman" w:hAnsi="Times New Roman" w:cs="Times New Roman"/>
          <w:bCs/>
          <w:sz w:val="28"/>
          <w:szCs w:val="28"/>
          <w:lang w:eastAsia="ru-RU"/>
        </w:rPr>
        <w:tab/>
      </w:r>
      <w:r w:rsidRPr="007F7152">
        <w:rPr>
          <w:rFonts w:ascii="Times New Roman" w:hAnsi="Times New Roman" w:cs="Times New Roman"/>
          <w:sz w:val="28"/>
          <w:szCs w:val="28"/>
        </w:rPr>
        <w:t xml:space="preserve">18. В нарушение п.2.2 Порядка составления и утверждения плана финансово-хозяйственной деятельности, утвержденного Постановлением </w:t>
      </w:r>
      <w:r w:rsidRPr="007F7152">
        <w:rPr>
          <w:rFonts w:ascii="Times New Roman" w:hAnsi="Times New Roman" w:cs="Times New Roman"/>
          <w:sz w:val="28"/>
          <w:szCs w:val="28"/>
        </w:rPr>
        <w:lastRenderedPageBreak/>
        <w:t>Администрации муниципального образования «Вяземский район» Смоленской области от 19.03.2018 №479 (далее – Порядок №479),                            в заголовочной части Плана финансово-хозяйственной деятельности (ПФХД) на 2018 год и плановый период 2019 и 2020 годы: от 30.03.2018 года;                     от 30.06.2018 года; от 28.09.2018 года; от 31.12.2018 года не указано:</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«наименование органа, осуществляющего функции и полномочия учредителя (структурное подразделение Администрации муниципального образования «Вяземский район» Смоленской области в соответствии                   со сферами муниципального управления данного органа, в ведении которого находится муниципальное бюджетное учреждение»), а именно: Комитет             по культуре, спорту и туризму Администрации муниципального образования «Вяземский район» Смоленской области.</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19. В плане финансово-хозяйственной деятельности на 2017 год предусмотрены бюджетные субсидии на выполнение муниципального задания в сумме 18496444,67 рубля, субсидии на иные цели в сумме 1579350,00 рублей и поступления от приносящей доход деятельности (собственные доходы учреждения) в сумме 1688554,00 рубля, поступления всего в сумме 21735943,00 рубля. Остатки прошлых лет на начало года составили 28628,57 рублей.</w:t>
      </w:r>
    </w:p>
    <w:p w:rsidR="00701819" w:rsidRPr="007F7152" w:rsidRDefault="00701819" w:rsidP="00701819">
      <w:pPr>
        <w:shd w:val="clear" w:color="auto" w:fill="FFFFFF"/>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sz w:val="28"/>
          <w:szCs w:val="28"/>
        </w:rPr>
        <w:t>Фактически в 2017 году поступили бюджетные субсидии на выполнение муниципального задания в сумме 17326440,67 рублей, субсидии на иные цели в сумме 1438073,79 рубля и поступления от оказания Учреждением услуг, предоставление которых для физических и юридических лиц осуществляется на платной основе в сумме 1688554,00 рубля, фактически поступления составили всего в сумме 20453068,46 рублей, с учетом остатков на начало года.</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sz w:val="28"/>
          <w:szCs w:val="28"/>
        </w:rPr>
        <w:t xml:space="preserve">Фактические расходы в 2017 году составили – 20421693,04 </w:t>
      </w:r>
      <w:proofErr w:type="gramStart"/>
      <w:r w:rsidRPr="007F7152">
        <w:rPr>
          <w:rFonts w:ascii="Times New Roman" w:hAnsi="Times New Roman" w:cs="Times New Roman"/>
          <w:sz w:val="28"/>
          <w:szCs w:val="28"/>
        </w:rPr>
        <w:t xml:space="preserve">рубля,   </w:t>
      </w:r>
      <w:proofErr w:type="gramEnd"/>
      <w:r w:rsidRPr="007F7152">
        <w:rPr>
          <w:rFonts w:ascii="Times New Roman" w:hAnsi="Times New Roman" w:cs="Times New Roman"/>
          <w:sz w:val="28"/>
          <w:szCs w:val="28"/>
        </w:rPr>
        <w:t xml:space="preserve">       что  на 31375,42 рублей меньше, чем поступило ассигнований.</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sz w:val="28"/>
          <w:szCs w:val="28"/>
        </w:rPr>
        <w:t xml:space="preserve">Наибольший удельный вес в фактических расходах за 2017 год занимают расходы по коду 211 «Оплата труда»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67,8%, по коду 213 «Начисления     на выплаты по оплате»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16,9%. Фактическое исполнение по доведенным плановым заданиям в 2017 году составило 93,8%.</w:t>
      </w:r>
      <w:r w:rsidRPr="007F7152">
        <w:rPr>
          <w:rFonts w:ascii="Times New Roman" w:hAnsi="Times New Roman" w:cs="Times New Roman"/>
          <w:sz w:val="28"/>
          <w:szCs w:val="28"/>
        </w:rPr>
        <w:tab/>
      </w:r>
    </w:p>
    <w:p w:rsidR="00701819" w:rsidRPr="007F7152" w:rsidRDefault="00701819" w:rsidP="00701819">
      <w:pPr>
        <w:shd w:val="clear" w:color="auto" w:fill="FFFFFF"/>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sz w:val="28"/>
          <w:szCs w:val="28"/>
        </w:rPr>
        <w:t>В плане финансово-хозяйственной деятельности на 2018 год предусмотрены бюджетные субсидии на выполнение муниципального задания в сумме 20024522,97 рубля, субсидии на иные цели в сумме 1483150,00 рублей и поступления от приносящей доход деятельности (собственные доходы учреждения) в сумме 1823767,69 рублей, поступления всего в сумме 23331440,66 рублей. Остатки на начало года составили 31598,32 рублей. Плановые доходы всего, с учетом остатков на начало года составили в сумме 23363038,98 рублей.</w:t>
      </w:r>
    </w:p>
    <w:p w:rsidR="00701819" w:rsidRPr="007F7152" w:rsidRDefault="00701819" w:rsidP="00701819">
      <w:pPr>
        <w:shd w:val="clear" w:color="auto" w:fill="FFFFFF"/>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sz w:val="28"/>
          <w:szCs w:val="28"/>
        </w:rPr>
        <w:t xml:space="preserve">Фактически в 2018 году поступили бюджетные субсидии на выполнение муниципального задания в сумме 16848821,00 рубль, субсидии на иные цели в сумме 1181000,00 рублей и поступления от оказания Учреждением услуг, предоставление которых для физических и юридических лиц осуществляется </w:t>
      </w:r>
      <w:r w:rsidRPr="007F7152">
        <w:rPr>
          <w:rFonts w:ascii="Times New Roman" w:hAnsi="Times New Roman" w:cs="Times New Roman"/>
          <w:sz w:val="28"/>
          <w:szCs w:val="28"/>
        </w:rPr>
        <w:lastRenderedPageBreak/>
        <w:t>на платной основе (собственные доходы учреждения) в сумме 1823767,69 рублей, фактически поступления составили всего в сумме 19853588,69 рублей, с учетом остатков на начало года доходы составили 19882816,67 рублей.</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sz w:val="28"/>
          <w:szCs w:val="28"/>
        </w:rPr>
        <w:t xml:space="preserve">Фактические расходы в 2018 году составили – 19848709,91 </w:t>
      </w:r>
      <w:proofErr w:type="gramStart"/>
      <w:r w:rsidRPr="007F7152">
        <w:rPr>
          <w:rFonts w:ascii="Times New Roman" w:hAnsi="Times New Roman" w:cs="Times New Roman"/>
          <w:sz w:val="28"/>
          <w:szCs w:val="28"/>
        </w:rPr>
        <w:t xml:space="preserve">рублей,   </w:t>
      </w:r>
      <w:proofErr w:type="gramEnd"/>
      <w:r w:rsidRPr="007F7152">
        <w:rPr>
          <w:rFonts w:ascii="Times New Roman" w:hAnsi="Times New Roman" w:cs="Times New Roman"/>
          <w:sz w:val="28"/>
          <w:szCs w:val="28"/>
        </w:rPr>
        <w:t xml:space="preserve">     что на 34106,76 рубль меньше, чем поступило ассигнований.</w:t>
      </w:r>
      <w:r w:rsidRPr="007F7152">
        <w:rPr>
          <w:rFonts w:ascii="Times New Roman" w:hAnsi="Times New Roman" w:cs="Times New Roman"/>
          <w:sz w:val="24"/>
          <w:szCs w:val="24"/>
        </w:rPr>
        <w:tab/>
      </w:r>
    </w:p>
    <w:p w:rsidR="00701819" w:rsidRPr="007F7152" w:rsidRDefault="00701819" w:rsidP="00701819">
      <w:pPr>
        <w:pStyle w:val="a7"/>
        <w:ind w:firstLine="0"/>
        <w:jc w:val="both"/>
        <w:rPr>
          <w:sz w:val="28"/>
          <w:szCs w:val="28"/>
        </w:rPr>
      </w:pPr>
      <w:r w:rsidRPr="007F7152">
        <w:rPr>
          <w:sz w:val="28"/>
          <w:szCs w:val="28"/>
        </w:rPr>
        <w:tab/>
        <w:t>Наибольший удельный вес в фактических расходах за 2018 год занимают расходы по коду 211 «Оплата труда» – 77,2%, по коду 213 «Начисления на выплаты по оплате» – 7,8%. Фактическое исполнение по доведенным плановым заданиям в 2018 году составило 85,0%.</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20. Проверкой законности, эффективности, результативности и целевого использования муниципального имущества установлено:</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eastAsia="Times New Roman" w:hAnsi="Times New Roman" w:cs="Times New Roman"/>
          <w:bCs/>
          <w:sz w:val="28"/>
          <w:szCs w:val="28"/>
          <w:lang w:eastAsia="ru-RU"/>
        </w:rPr>
        <w:tab/>
        <w:t xml:space="preserve">В нарушение ст. ст. 40-42 </w:t>
      </w:r>
      <w:hyperlink r:id="rId16" w:history="1">
        <w:r w:rsidRPr="007F7152">
          <w:rPr>
            <w:rStyle w:val="af6"/>
            <w:rFonts w:ascii="Times New Roman" w:hAnsi="Times New Roman" w:cs="Times New Roman"/>
            <w:bCs/>
            <w:color w:val="auto"/>
            <w:sz w:val="28"/>
            <w:szCs w:val="28"/>
            <w:u w:val="none"/>
          </w:rPr>
          <w:t>Федерального закона от 13.07.2015 №218-ФЗ              «О государственной регистрации недвижимости» (с изменениями                            и дополнениями)</w:t>
        </w:r>
      </w:hyperlink>
      <w:r w:rsidRPr="007F7152">
        <w:rPr>
          <w:rFonts w:ascii="Times New Roman" w:hAnsi="Times New Roman" w:cs="Times New Roman"/>
          <w:sz w:val="28"/>
          <w:szCs w:val="28"/>
        </w:rPr>
        <w:t xml:space="preserve"> государственная регистрация права собственности                   на </w:t>
      </w:r>
      <w:r w:rsidRPr="007F7152">
        <w:rPr>
          <w:rFonts w:ascii="Times New Roman" w:eastAsia="Times New Roman" w:hAnsi="Times New Roman" w:cs="Times New Roman"/>
          <w:sz w:val="28"/>
          <w:szCs w:val="28"/>
          <w:lang w:eastAsia="ru-RU"/>
        </w:rPr>
        <w:t>помещение склада,</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1974 года</w:t>
      </w:r>
      <w:r w:rsidRPr="007F7152">
        <w:rPr>
          <w:rFonts w:ascii="Times New Roman" w:hAnsi="Times New Roman" w:cs="Times New Roman"/>
          <w:sz w:val="28"/>
          <w:szCs w:val="28"/>
        </w:rPr>
        <w:t xml:space="preserve"> постройки, общей площадью 78,68 кв. м, расположенное по адресу: Смоленская область, г. Вязьма, ул. Бауманская,         д. 7, не оформлено, свидетельство о государственной регистрации права отсутствует.</w:t>
      </w:r>
    </w:p>
    <w:p w:rsidR="00701819" w:rsidRPr="007F7152" w:rsidRDefault="00701819" w:rsidP="00701819">
      <w:pPr>
        <w:spacing w:after="0"/>
        <w:jc w:val="both"/>
        <w:rPr>
          <w:rFonts w:ascii="Times New Roman" w:hAnsi="Times New Roman" w:cs="Times New Roman"/>
          <w:sz w:val="28"/>
          <w:szCs w:val="28"/>
        </w:rPr>
      </w:pPr>
      <w:r w:rsidRPr="007F7152">
        <w:rPr>
          <w:rFonts w:ascii="Times New Roman" w:hAnsi="Times New Roman" w:cs="Times New Roman"/>
          <w:sz w:val="28"/>
          <w:szCs w:val="28"/>
        </w:rPr>
        <w:tab/>
        <w:t xml:space="preserve">21. </w:t>
      </w:r>
      <w:r w:rsidRPr="007F7152">
        <w:rPr>
          <w:rFonts w:ascii="Times New Roman" w:eastAsia="Times New Roman" w:hAnsi="Times New Roman" w:cs="Times New Roman"/>
          <w:bCs/>
          <w:sz w:val="28"/>
          <w:szCs w:val="28"/>
          <w:lang w:eastAsia="ru-RU"/>
        </w:rPr>
        <w:t xml:space="preserve">МБУДО Вяземская ДШИ им. А.С. Даргомыжского </w:t>
      </w:r>
      <w:r w:rsidRPr="007F7152">
        <w:rPr>
          <w:rFonts w:ascii="Times New Roman" w:hAnsi="Times New Roman" w:cs="Times New Roman"/>
          <w:sz w:val="28"/>
          <w:szCs w:val="28"/>
        </w:rPr>
        <w:t>в постоянном (бессрочном) пользовании находится земельный участок, на основании Постановления Главы Администрации Вяземского района Смоленской области: от 24.05.2001 №207 площадью   4397 кв. м.</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Земельный участок на балансе </w:t>
      </w:r>
      <w:r w:rsidRPr="007F7152">
        <w:rPr>
          <w:rFonts w:ascii="Times New Roman" w:eastAsia="Times New Roman" w:hAnsi="Times New Roman" w:cs="Times New Roman"/>
          <w:bCs/>
          <w:sz w:val="28"/>
          <w:szCs w:val="28"/>
          <w:lang w:eastAsia="ru-RU"/>
        </w:rPr>
        <w:t>МБУДО Вяземская ДШИ                               им. А. С. Даргомыжского</w:t>
      </w:r>
      <w:r w:rsidRPr="007F7152">
        <w:rPr>
          <w:rFonts w:ascii="Times New Roman" w:hAnsi="Times New Roman" w:cs="Times New Roman"/>
          <w:sz w:val="28"/>
          <w:szCs w:val="28"/>
        </w:rPr>
        <w:t xml:space="preserve"> не числится, инвентарный номер не </w:t>
      </w:r>
      <w:proofErr w:type="gramStart"/>
      <w:r w:rsidRPr="007F7152">
        <w:rPr>
          <w:rFonts w:ascii="Times New Roman" w:hAnsi="Times New Roman" w:cs="Times New Roman"/>
          <w:sz w:val="28"/>
          <w:szCs w:val="28"/>
        </w:rPr>
        <w:t xml:space="preserve">присвоен,   </w:t>
      </w:r>
      <w:proofErr w:type="gramEnd"/>
      <w:r w:rsidRPr="007F7152">
        <w:rPr>
          <w:rFonts w:ascii="Times New Roman" w:hAnsi="Times New Roman" w:cs="Times New Roman"/>
          <w:sz w:val="28"/>
          <w:szCs w:val="28"/>
        </w:rPr>
        <w:t xml:space="preserve">            в нарушение требований </w:t>
      </w:r>
      <w:hyperlink r:id="rId17" w:history="1">
        <w:r w:rsidRPr="007F7152">
          <w:rPr>
            <w:rFonts w:ascii="Times New Roman" w:hAnsi="Times New Roman" w:cs="Times New Roman"/>
            <w:sz w:val="28"/>
            <w:szCs w:val="28"/>
          </w:rPr>
          <w:t>п. 81</w:t>
        </w:r>
      </w:hyperlink>
      <w:r w:rsidRPr="007F7152">
        <w:rPr>
          <w:rFonts w:ascii="Times New Roman" w:hAnsi="Times New Roman" w:cs="Times New Roman"/>
          <w:sz w:val="28"/>
          <w:szCs w:val="28"/>
        </w:rPr>
        <w:t xml:space="preserve"> Инструкции, утвержденной приказом Минфина РФ от 01.12.2010 №157н.</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22. </w:t>
      </w:r>
      <w:r w:rsidRPr="007F7152">
        <w:rPr>
          <w:rFonts w:ascii="Times New Roman" w:hAnsi="Times New Roman" w:cs="Times New Roman"/>
          <w:sz w:val="28"/>
          <w:szCs w:val="28"/>
        </w:rPr>
        <w:tab/>
        <w:t>Согласно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(далее – Порядок №424) орган местного самоуправления, уполномоченный вести реестр, обязан обеспечивать соблюдение правил ведения реестра и требований, предъявляемых к системе ведения реестра.</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ab/>
        <w:t xml:space="preserve">В ходе проведения проверки был сделан запрос от 01.10.2019 №188-А            в Комитет имущественных отношений Администрации муниципального образования «Вяземский район» Смоленской области (ответ </w:t>
      </w:r>
      <w:proofErr w:type="spellStart"/>
      <w:r w:rsidRPr="007F7152">
        <w:rPr>
          <w:rFonts w:ascii="Times New Roman" w:hAnsi="Times New Roman" w:cs="Times New Roman"/>
          <w:sz w:val="28"/>
          <w:szCs w:val="28"/>
        </w:rPr>
        <w:t>вх</w:t>
      </w:r>
      <w:proofErr w:type="spellEnd"/>
      <w:r w:rsidRPr="007F7152">
        <w:rPr>
          <w:rFonts w:ascii="Times New Roman" w:hAnsi="Times New Roman" w:cs="Times New Roman"/>
          <w:sz w:val="28"/>
          <w:szCs w:val="28"/>
        </w:rPr>
        <w:t>. №296-А получен 15.10.2019 года), являющийся органом, уполномоченным вести реестр муниципального имущества.</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ab/>
      </w:r>
      <w:r w:rsidRPr="007F7152">
        <w:rPr>
          <w:rFonts w:ascii="Times New Roman" w:hAnsi="Times New Roman" w:cs="Times New Roman"/>
          <w:bCs/>
          <w:sz w:val="28"/>
          <w:szCs w:val="28"/>
        </w:rPr>
        <w:t>Проверкой полноты учета муниципального имущества, правильности отражения недвижимого имущества</w:t>
      </w:r>
      <w:r w:rsidRPr="007F7152">
        <w:rPr>
          <w:rFonts w:ascii="Times New Roman" w:hAnsi="Times New Roman" w:cs="Times New Roman"/>
          <w:sz w:val="28"/>
          <w:szCs w:val="28"/>
        </w:rPr>
        <w:t xml:space="preserve"> в Учреждении установлены расхождения в количественном выражении имущества, отраженного в перечне объектов муниципального имущества, находящегося в оперативном управлении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по данным КИО и данным Учреждения по состоянию на 31.12.2018 года, а именно:</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lastRenderedPageBreak/>
        <w:tab/>
        <w:t>в Перечне КИО за порядковым №243 значится земельный участок для размещения и обслуживания школы (2013 год), без указания инвентарного номера и без указания кадастровой стоимости земельного участка.</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В перечне объектов муниципального имущества, находящегося                    в оперативном управлении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земельный участок для размещения и обслуживания школы, 2013 год, площадью 4397 </w:t>
      </w:r>
      <w:proofErr w:type="spellStart"/>
      <w:r w:rsidRPr="007F7152">
        <w:rPr>
          <w:rFonts w:ascii="Times New Roman" w:hAnsi="Times New Roman" w:cs="Times New Roman"/>
          <w:sz w:val="28"/>
          <w:szCs w:val="28"/>
        </w:rPr>
        <w:t>кв.м</w:t>
      </w:r>
      <w:proofErr w:type="spellEnd"/>
      <w:r w:rsidRPr="007F7152">
        <w:rPr>
          <w:rFonts w:ascii="Times New Roman" w:hAnsi="Times New Roman" w:cs="Times New Roman"/>
          <w:sz w:val="28"/>
          <w:szCs w:val="28"/>
        </w:rPr>
        <w:t xml:space="preserve"> не числится, инвентарный номер не присвоен,                          в нарушение требований </w:t>
      </w:r>
      <w:hyperlink r:id="rId18" w:history="1">
        <w:r w:rsidRPr="007F7152">
          <w:rPr>
            <w:rFonts w:ascii="Times New Roman" w:hAnsi="Times New Roman" w:cs="Times New Roman"/>
            <w:sz w:val="28"/>
            <w:szCs w:val="28"/>
          </w:rPr>
          <w:t>п. 81</w:t>
        </w:r>
      </w:hyperlink>
      <w:r w:rsidRPr="007F7152">
        <w:rPr>
          <w:rFonts w:ascii="Times New Roman" w:hAnsi="Times New Roman" w:cs="Times New Roman"/>
          <w:sz w:val="28"/>
          <w:szCs w:val="28"/>
        </w:rPr>
        <w:t xml:space="preserve"> Инструкции, утвержденной приказом Минфина РФ от 01.12.2010 №157н.</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Согласно Перечня объектов муниципального имущества, находящегося в оперативном управлении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предоставленном Учреждением по состоянию на 31.12.2018 г. числится 334 объекта общей балансовой стоимостью 11202410,20 рублей, что соответствует данным баланса Учреждения по состоянию на 01.01.2019 года (ф.0503730</w:t>
      </w:r>
      <w:proofErr w:type="gramStart"/>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 xml:space="preserve">     в том числе:</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 основные средства (балансовая стоимость) в сумме – 11202410,20 рублей;</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 непроизведенные активы (земельный участок) в сумме – 0,00 рублей.</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23. Согласно Перечня объектов муниципального имущества, находящегося в оперативном управлении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предоставленном Учреждением по состоянию на 01.01.2018 г. и по состоянию на 31.12.2018 г. числится 48 объектов ОЦДИ общей балансовой стоимостью 2988646,10 рублей, что соответствует данным баланса Учреждения (ф.0503768), в том числе:</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ab/>
        <w:t>– основные средства, из них: особо ценное имущество (за счет субсидии на выполнение государственного (муниципального) задания) в сумме – 2392559,33 рублей;</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ab/>
        <w:t>– основные средства, из них: особо ценное имущество (за счет собственных доходов учреждения) в сумме – 596086,77 рублей.</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bCs/>
          <w:sz w:val="28"/>
          <w:szCs w:val="28"/>
        </w:rPr>
        <w:tab/>
        <w:t xml:space="preserve">Проверкой отражения </w:t>
      </w:r>
      <w:r w:rsidRPr="007F7152">
        <w:rPr>
          <w:rFonts w:ascii="Times New Roman" w:hAnsi="Times New Roman" w:cs="Times New Roman"/>
          <w:sz w:val="28"/>
          <w:szCs w:val="28"/>
        </w:rPr>
        <w:t>особо ценного движимого имущества установлено следующее:</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в нарушение п.2 «а» Порядка отнесения имущества муниципального автономного или бюджетного учреждения к категории особо ценного движимого имущества», утвержденного Постановлением Администрации муниципального образования «Вяземский район» Смоленской области от 07.09.2010 года № 775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не включено в группу «особо ценное движимое имущество учреждения» 2 объекта, балансовая стоимость которых превышает 50 тыс. рублей по состоянию 01.01.2017 года, на 01.01.2018 года, на 31.12.2018 года, а именно:</w:t>
      </w:r>
    </w:p>
    <w:p w:rsidR="00701819" w:rsidRPr="007F7152" w:rsidRDefault="00701819" w:rsidP="00701819">
      <w:pPr>
        <w:pStyle w:val="af0"/>
        <w:ind w:left="0" w:firstLine="708"/>
        <w:jc w:val="both"/>
        <w:rPr>
          <w:sz w:val="28"/>
          <w:szCs w:val="28"/>
        </w:rPr>
      </w:pPr>
      <w:r w:rsidRPr="007F7152">
        <w:rPr>
          <w:sz w:val="28"/>
          <w:szCs w:val="28"/>
        </w:rPr>
        <w:t xml:space="preserve">1) Ограждение вокруг территории ДШИ, инв. №11010300001, балансовой стоимостью 396776,44 рублей, дата ввода в </w:t>
      </w:r>
      <w:proofErr w:type="gramStart"/>
      <w:r w:rsidRPr="007F7152">
        <w:rPr>
          <w:sz w:val="28"/>
          <w:szCs w:val="28"/>
        </w:rPr>
        <w:t>эксплуатацию  06.07.2012</w:t>
      </w:r>
      <w:proofErr w:type="gramEnd"/>
      <w:r w:rsidRPr="007F7152">
        <w:rPr>
          <w:sz w:val="28"/>
          <w:szCs w:val="28"/>
        </w:rPr>
        <w:t xml:space="preserve"> года;</w:t>
      </w:r>
    </w:p>
    <w:p w:rsidR="00701819" w:rsidRPr="007F7152" w:rsidRDefault="00701819" w:rsidP="00701819">
      <w:pPr>
        <w:pStyle w:val="af0"/>
        <w:ind w:left="0" w:firstLine="708"/>
        <w:jc w:val="both"/>
        <w:rPr>
          <w:sz w:val="28"/>
          <w:szCs w:val="28"/>
        </w:rPr>
      </w:pPr>
      <w:r w:rsidRPr="007F7152">
        <w:rPr>
          <w:sz w:val="28"/>
          <w:szCs w:val="28"/>
        </w:rPr>
        <w:t>2) Система видеонаблюдения (без инвентарного номера), балансовой стоимостью 90000,00 рублей, дата ввода в эксплуатацию 21.12.2015 года.</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lastRenderedPageBreak/>
        <w:tab/>
        <w:t xml:space="preserve">Вышеуказанные нарушения привели к недостоверному отражению числящегося на балансе </w:t>
      </w:r>
      <w:r w:rsidRPr="007F7152">
        <w:rPr>
          <w:rFonts w:ascii="Times New Roman" w:eastAsia="Times New Roman" w:hAnsi="Times New Roman" w:cs="Times New Roman"/>
          <w:bCs/>
          <w:sz w:val="28"/>
          <w:szCs w:val="28"/>
          <w:lang w:eastAsia="ru-RU"/>
        </w:rPr>
        <w:t xml:space="preserve">МБУДО Вяземская ДШИ им. А.С. </w:t>
      </w:r>
      <w:proofErr w:type="gramStart"/>
      <w:r w:rsidRPr="007F7152">
        <w:rPr>
          <w:rFonts w:ascii="Times New Roman" w:eastAsia="Times New Roman" w:hAnsi="Times New Roman" w:cs="Times New Roman"/>
          <w:bCs/>
          <w:sz w:val="28"/>
          <w:szCs w:val="28"/>
          <w:lang w:eastAsia="ru-RU"/>
        </w:rPr>
        <w:t>Даргомыжского</w:t>
      </w:r>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особо ценного движимого имущества учреждения» по состоянию                        на 01.01.2017 года, на 01.01.2018 года, на 31.12.2018 года на сумму 486776,44 рублей.</w:t>
      </w:r>
    </w:p>
    <w:p w:rsidR="00701819" w:rsidRPr="007F7152" w:rsidRDefault="00701819" w:rsidP="00701819">
      <w:pPr>
        <w:pStyle w:val="af0"/>
        <w:ind w:left="0" w:firstLine="708"/>
        <w:jc w:val="both"/>
        <w:rPr>
          <w:sz w:val="28"/>
          <w:szCs w:val="28"/>
        </w:rPr>
      </w:pPr>
      <w:r w:rsidRPr="007F7152">
        <w:rPr>
          <w:sz w:val="28"/>
          <w:szCs w:val="28"/>
        </w:rPr>
        <w:t>24. В ходе контрольного мероприятия было проведено следующее мероприятие: осмотр (обследование) территорий, земельных участков, зданий, сооружений, основных средств и иного муниципального имущества</w:t>
      </w:r>
      <w:r w:rsidRPr="007F7152">
        <w:rPr>
          <w:bCs/>
          <w:sz w:val="28"/>
          <w:szCs w:val="28"/>
        </w:rPr>
        <w:t xml:space="preserve"> МБУДО Вяземская ДШИ им. А. С. Даргомыжского</w:t>
      </w:r>
      <w:r w:rsidRPr="007F7152">
        <w:rPr>
          <w:sz w:val="28"/>
          <w:szCs w:val="28"/>
        </w:rPr>
        <w:t>, находящихся по адресу: 215110, Смоленская область, г. Вязьма, ул. Бауманская, д. 7 (здание музыкальной школы, помещения склада,</w:t>
      </w:r>
      <w:r w:rsidRPr="007F7152">
        <w:rPr>
          <w:b/>
          <w:i/>
          <w:sz w:val="28"/>
          <w:szCs w:val="28"/>
        </w:rPr>
        <w:t xml:space="preserve"> </w:t>
      </w:r>
      <w:r w:rsidRPr="007F7152">
        <w:rPr>
          <w:sz w:val="28"/>
          <w:szCs w:val="28"/>
        </w:rPr>
        <w:t xml:space="preserve">наружного помещения под тепловой узел)  и Смоленская область, Вяземский район, с. Вязьма - Брянская, ул. 50 лет Победы (помещения филиала), акт осмотра </w:t>
      </w:r>
      <w:r w:rsidRPr="007F7152">
        <w:rPr>
          <w:bCs/>
          <w:sz w:val="28"/>
          <w:szCs w:val="28"/>
        </w:rPr>
        <w:t xml:space="preserve">МБУДО Вяземская ДШИ                им. А. С. Даргомыжского </w:t>
      </w:r>
      <w:r w:rsidRPr="007F7152">
        <w:rPr>
          <w:sz w:val="28"/>
          <w:szCs w:val="28"/>
        </w:rPr>
        <w:t>от 15.10.2019 года.</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 xml:space="preserve">Согласно проведенного осмотра (обследования) основных средств </w:t>
      </w:r>
      <w:r w:rsidRPr="007F7152">
        <w:rPr>
          <w:rFonts w:ascii="Times New Roman" w:eastAsia="Times New Roman" w:hAnsi="Times New Roman" w:cs="Times New Roman"/>
          <w:bCs/>
          <w:sz w:val="28"/>
          <w:szCs w:val="28"/>
          <w:lang w:eastAsia="ru-RU"/>
        </w:rPr>
        <w:t xml:space="preserve">МБУДО Вяземская ДШИ им. А. С. Даргомыжского, </w:t>
      </w:r>
      <w:r w:rsidRPr="007F7152">
        <w:rPr>
          <w:rFonts w:ascii="Times New Roman" w:hAnsi="Times New Roman" w:cs="Times New Roman"/>
          <w:sz w:val="28"/>
          <w:szCs w:val="28"/>
        </w:rPr>
        <w:t>акт осмотра от 15.10.2019 года, установлено:</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 xml:space="preserve">1) Имущество, переданное </w:t>
      </w:r>
      <w:r w:rsidRPr="007F7152">
        <w:rPr>
          <w:rFonts w:ascii="Times New Roman" w:eastAsia="Times New Roman" w:hAnsi="Times New Roman" w:cs="Times New Roman"/>
          <w:bCs/>
          <w:sz w:val="28"/>
          <w:szCs w:val="28"/>
          <w:lang w:eastAsia="ru-RU"/>
        </w:rPr>
        <w:t xml:space="preserve">МБУДО Вяземская ДШИ                                         им. А. С. Даргомыжского </w:t>
      </w:r>
      <w:r w:rsidRPr="007F7152">
        <w:rPr>
          <w:rFonts w:ascii="Times New Roman" w:hAnsi="Times New Roman" w:cs="Times New Roman"/>
          <w:sz w:val="28"/>
          <w:szCs w:val="28"/>
        </w:rPr>
        <w:t>в оперативное управление: здания, сооружения, основные средства, земельный участок и иное муниципальное имущество, находящихся по адресу: Смоленская область, г. Вязьма, ул. Бауманская, д.7 (здание музыкальной школы, помещения склада,</w:t>
      </w:r>
      <w:r w:rsidRPr="007F7152">
        <w:rPr>
          <w:rFonts w:ascii="Times New Roman" w:eastAsia="Times New Roman" w:hAnsi="Times New Roman" w:cs="Times New Roman"/>
          <w:b/>
          <w:i/>
          <w:sz w:val="28"/>
          <w:szCs w:val="28"/>
          <w:lang w:eastAsia="ru-RU"/>
        </w:rPr>
        <w:t xml:space="preserve"> </w:t>
      </w:r>
      <w:r w:rsidRPr="007F7152">
        <w:rPr>
          <w:rFonts w:ascii="Times New Roman" w:eastAsia="Times New Roman" w:hAnsi="Times New Roman" w:cs="Times New Roman"/>
          <w:sz w:val="28"/>
          <w:szCs w:val="28"/>
          <w:lang w:eastAsia="ru-RU"/>
        </w:rPr>
        <w:t>наружного помещения под тепловой узел</w:t>
      </w:r>
      <w:r w:rsidRPr="007F7152">
        <w:rPr>
          <w:rFonts w:ascii="Times New Roman" w:hAnsi="Times New Roman" w:cs="Times New Roman"/>
          <w:sz w:val="28"/>
          <w:szCs w:val="28"/>
        </w:rPr>
        <w:t xml:space="preserve">) и </w:t>
      </w:r>
      <w:r w:rsidRPr="007F7152">
        <w:rPr>
          <w:rFonts w:ascii="Times New Roman" w:eastAsia="Times New Roman" w:hAnsi="Times New Roman" w:cs="Times New Roman"/>
          <w:sz w:val="28"/>
          <w:szCs w:val="28"/>
          <w:lang w:eastAsia="ru-RU"/>
        </w:rPr>
        <w:t xml:space="preserve"> Смоленская область, Вяземский район, с. Вязьма - Брянская, ул. 50 лет Победы </w:t>
      </w:r>
      <w:r w:rsidRPr="007F7152">
        <w:rPr>
          <w:rFonts w:ascii="Times New Roman" w:hAnsi="Times New Roman" w:cs="Times New Roman"/>
          <w:sz w:val="28"/>
          <w:szCs w:val="28"/>
        </w:rPr>
        <w:t>(помещения филиала), находятся в наличии, используются для деятельности Учреждения по целевому назначению.</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sz w:val="28"/>
          <w:szCs w:val="28"/>
        </w:rPr>
        <w:t xml:space="preserve">2) Территория </w:t>
      </w:r>
      <w:r w:rsidRPr="007F7152">
        <w:rPr>
          <w:rFonts w:ascii="Times New Roman" w:eastAsia="Times New Roman" w:hAnsi="Times New Roman" w:cs="Times New Roman"/>
          <w:bCs/>
          <w:sz w:val="28"/>
          <w:szCs w:val="28"/>
          <w:lang w:eastAsia="ru-RU"/>
        </w:rPr>
        <w:t xml:space="preserve">МБУДО Вяземская ДШИ им. А.С. </w:t>
      </w:r>
      <w:proofErr w:type="gramStart"/>
      <w:r w:rsidRPr="007F7152">
        <w:rPr>
          <w:rFonts w:ascii="Times New Roman" w:eastAsia="Times New Roman" w:hAnsi="Times New Roman" w:cs="Times New Roman"/>
          <w:bCs/>
          <w:sz w:val="28"/>
          <w:szCs w:val="28"/>
          <w:lang w:eastAsia="ru-RU"/>
        </w:rPr>
        <w:t xml:space="preserve">Даргомыжского </w:t>
      </w:r>
      <w:r w:rsidRPr="007F7152">
        <w:rPr>
          <w:rFonts w:ascii="Times New Roman" w:hAnsi="Times New Roman" w:cs="Times New Roman"/>
          <w:sz w:val="28"/>
          <w:szCs w:val="28"/>
        </w:rPr>
        <w:t xml:space="preserve"> расположена</w:t>
      </w:r>
      <w:proofErr w:type="gramEnd"/>
      <w:r w:rsidRPr="007F7152">
        <w:rPr>
          <w:rFonts w:ascii="Times New Roman" w:hAnsi="Times New Roman" w:cs="Times New Roman"/>
          <w:sz w:val="28"/>
          <w:szCs w:val="28"/>
        </w:rPr>
        <w:t xml:space="preserve"> на земельном участке, площадью 4397 кв. м, кадастровая стоимость 47044470,34 рублей, кадастровый номер 67:02:010254:0006, адрес объекта: Смоленская область, г. Вязьма, ул. Бауманская, д.7, разрешенное использование: для размещения и обслуживания школы. Свидетельство              о государственной регистрации права от 23.01.2013 серии 57-АБ №</w:t>
      </w:r>
      <w:proofErr w:type="gramStart"/>
      <w:r w:rsidRPr="007F7152">
        <w:rPr>
          <w:rFonts w:ascii="Times New Roman" w:hAnsi="Times New Roman" w:cs="Times New Roman"/>
          <w:sz w:val="28"/>
          <w:szCs w:val="28"/>
        </w:rPr>
        <w:t xml:space="preserve">913063,   </w:t>
      </w:r>
      <w:proofErr w:type="gramEnd"/>
      <w:r w:rsidRPr="007F7152">
        <w:rPr>
          <w:rFonts w:ascii="Times New Roman" w:hAnsi="Times New Roman" w:cs="Times New Roman"/>
          <w:sz w:val="28"/>
          <w:szCs w:val="28"/>
        </w:rPr>
        <w:t xml:space="preserve"> вид права: постоянное (бессрочное) пользование.</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Земельный участок на балансе </w:t>
      </w:r>
      <w:r w:rsidRPr="007F7152">
        <w:rPr>
          <w:rFonts w:ascii="Times New Roman" w:eastAsia="Times New Roman" w:hAnsi="Times New Roman" w:cs="Times New Roman"/>
          <w:bCs/>
          <w:sz w:val="28"/>
          <w:szCs w:val="28"/>
          <w:lang w:eastAsia="ru-RU"/>
        </w:rPr>
        <w:t>МБУДО Вяземская ДШИ                                     им. А. С. Даргомыжского</w:t>
      </w:r>
      <w:r w:rsidRPr="007F7152">
        <w:rPr>
          <w:rFonts w:ascii="Times New Roman" w:hAnsi="Times New Roman" w:cs="Times New Roman"/>
          <w:sz w:val="28"/>
          <w:szCs w:val="28"/>
        </w:rPr>
        <w:t xml:space="preserve"> не числится, инвентарный номер объекту                       не присвоен.</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3) Территория здания ограждена. Устройство ограждения: кованное металлическое. Ограждение вокруг территории ДШИ на балансе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числится, инвентарный номер 110113002 присвоен.</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b/>
          <w:sz w:val="28"/>
          <w:szCs w:val="28"/>
        </w:rPr>
        <w:tab/>
      </w:r>
      <w:r w:rsidRPr="007F7152">
        <w:rPr>
          <w:rFonts w:ascii="Times New Roman" w:hAnsi="Times New Roman" w:cs="Times New Roman"/>
          <w:sz w:val="28"/>
          <w:szCs w:val="28"/>
        </w:rPr>
        <w:t>4)</w:t>
      </w:r>
      <w:r w:rsidRPr="007F7152">
        <w:rPr>
          <w:rFonts w:ascii="Times New Roman" w:eastAsia="Times New Roman" w:hAnsi="Times New Roman" w:cs="Times New Roman"/>
          <w:sz w:val="28"/>
          <w:szCs w:val="28"/>
          <w:lang w:eastAsia="ru-RU"/>
        </w:rPr>
        <w:t xml:space="preserve"> </w:t>
      </w:r>
      <w:r w:rsidRPr="007F7152">
        <w:rPr>
          <w:rFonts w:ascii="Times New Roman" w:hAnsi="Times New Roman" w:cs="Times New Roman"/>
          <w:sz w:val="28"/>
          <w:szCs w:val="28"/>
        </w:rPr>
        <w:t>П</w:t>
      </w:r>
      <w:r w:rsidRPr="007F7152">
        <w:rPr>
          <w:rFonts w:ascii="Times New Roman" w:eastAsia="Times New Roman" w:hAnsi="Times New Roman" w:cs="Times New Roman"/>
          <w:sz w:val="28"/>
          <w:szCs w:val="28"/>
          <w:lang w:eastAsia="ru-RU"/>
        </w:rPr>
        <w:t xml:space="preserve">омещение склада,1974 года постройки, числится </w:t>
      </w:r>
      <w:r w:rsidRPr="007F7152">
        <w:rPr>
          <w:rFonts w:ascii="Times New Roman" w:hAnsi="Times New Roman" w:cs="Times New Roman"/>
          <w:sz w:val="28"/>
          <w:szCs w:val="28"/>
        </w:rPr>
        <w:t xml:space="preserve">на балансе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инвентарный номер 11010010. Назначение – нежилое помещение, используется Учреждением для хранения материалов, краски, имущества, подлежащего ремонту. </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Свидетельство о государственной регистрации права отсутствует.</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lastRenderedPageBreak/>
        <w:tab/>
        <w:t xml:space="preserve">5) </w:t>
      </w:r>
      <w:proofErr w:type="gramStart"/>
      <w:r w:rsidRPr="007F7152">
        <w:rPr>
          <w:rFonts w:ascii="Times New Roman" w:hAnsi="Times New Roman" w:cs="Times New Roman"/>
          <w:sz w:val="28"/>
          <w:szCs w:val="28"/>
        </w:rPr>
        <w:t>В</w:t>
      </w:r>
      <w:proofErr w:type="gramEnd"/>
      <w:r w:rsidRPr="007F7152">
        <w:rPr>
          <w:rFonts w:ascii="Times New Roman" w:hAnsi="Times New Roman" w:cs="Times New Roman"/>
          <w:sz w:val="28"/>
          <w:szCs w:val="28"/>
        </w:rPr>
        <w:t xml:space="preserve"> ходе осмотра выявлено помещение, в котором необходимо проводить ремонт, в связи с тем, что п</w:t>
      </w:r>
      <w:r w:rsidRPr="007F7152">
        <w:rPr>
          <w:rFonts w:ascii="Times New Roman" w:eastAsia="Times New Roman" w:hAnsi="Times New Roman" w:cs="Times New Roman"/>
          <w:sz w:val="28"/>
          <w:szCs w:val="28"/>
          <w:lang w:eastAsia="ru-RU"/>
        </w:rPr>
        <w:t xml:space="preserve">отолок был залит в момент запуска отопительной системы (26.09.2019 года), </w:t>
      </w:r>
      <w:r w:rsidRPr="007F7152">
        <w:rPr>
          <w:rFonts w:ascii="Times New Roman" w:hAnsi="Times New Roman" w:cs="Times New Roman"/>
          <w:sz w:val="28"/>
          <w:szCs w:val="28"/>
        </w:rPr>
        <w:t>а именно: в кабинете №29                       на четвертом этаже здания</w:t>
      </w:r>
      <w:r w:rsidRPr="007F7152">
        <w:rPr>
          <w:rFonts w:ascii="Times New Roman" w:eastAsia="Times New Roman" w:hAnsi="Times New Roman" w:cs="Times New Roman"/>
          <w:bCs/>
          <w:sz w:val="28"/>
          <w:szCs w:val="28"/>
          <w:lang w:eastAsia="ru-RU"/>
        </w:rPr>
        <w:t xml:space="preserve"> МБУДО Вяземская ДШИ им. А.С. Даргомыжского</w:t>
      </w:r>
      <w:r w:rsidRPr="007F7152">
        <w:rPr>
          <w:rFonts w:ascii="Times New Roman" w:hAnsi="Times New Roman" w:cs="Times New Roman"/>
          <w:sz w:val="28"/>
          <w:szCs w:val="28"/>
        </w:rPr>
        <w:t>.</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6) Установлены неисправные или морально устаревшие основные средства, находящиеся в здании школы, подлежащие списанию в количестве 7 единиц:</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б</w:t>
      </w:r>
      <w:r w:rsidRPr="007F7152">
        <w:rPr>
          <w:rFonts w:ascii="Times New Roman" w:eastAsia="Times New Roman" w:hAnsi="Times New Roman" w:cs="Times New Roman"/>
          <w:sz w:val="28"/>
          <w:szCs w:val="28"/>
          <w:lang w:eastAsia="ru-RU"/>
        </w:rPr>
        <w:t xml:space="preserve">аян «Тула»,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130137</w:t>
      </w:r>
      <w:r w:rsidRPr="007F7152">
        <w:rPr>
          <w:rFonts w:ascii="Times New Roman" w:eastAsia="Times New Roman" w:hAnsi="Times New Roman" w:cs="Times New Roman"/>
          <w:bCs/>
          <w:sz w:val="28"/>
          <w:szCs w:val="28"/>
          <w:lang w:eastAsia="ru-RU"/>
        </w:rPr>
        <w:t>;</w:t>
      </w:r>
      <w:r w:rsidRPr="007F7152">
        <w:rPr>
          <w:rFonts w:ascii="Times New Roman" w:hAnsi="Times New Roman" w:cs="Times New Roman"/>
          <w:sz w:val="28"/>
          <w:szCs w:val="28"/>
        </w:rPr>
        <w:t xml:space="preserve"> </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м</w:t>
      </w:r>
      <w:r w:rsidRPr="007F7152">
        <w:rPr>
          <w:rFonts w:ascii="Times New Roman" w:eastAsia="Times New Roman" w:hAnsi="Times New Roman" w:cs="Times New Roman"/>
          <w:sz w:val="28"/>
          <w:szCs w:val="28"/>
          <w:lang w:eastAsia="ru-RU"/>
        </w:rPr>
        <w:t xml:space="preserve">узыкальный инструмент «Топаз»,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130149а</w:t>
      </w:r>
      <w:r w:rsidRPr="007F7152">
        <w:rPr>
          <w:rFonts w:ascii="Times New Roman" w:eastAsia="Times New Roman" w:hAnsi="Times New Roman" w:cs="Times New Roman"/>
          <w:bCs/>
          <w:sz w:val="28"/>
          <w:szCs w:val="28"/>
          <w:lang w:eastAsia="ru-RU"/>
        </w:rPr>
        <w:t>;</w:t>
      </w:r>
      <w:r w:rsidRPr="007F7152">
        <w:rPr>
          <w:rFonts w:ascii="Times New Roman" w:hAnsi="Times New Roman" w:cs="Times New Roman"/>
          <w:sz w:val="28"/>
          <w:szCs w:val="28"/>
        </w:rPr>
        <w:t xml:space="preserve"> </w:t>
      </w:r>
    </w:p>
    <w:p w:rsidR="00701819" w:rsidRPr="007F7152" w:rsidRDefault="00701819" w:rsidP="00701819">
      <w:pPr>
        <w:spacing w:after="0" w:line="240" w:lineRule="auto"/>
        <w:rPr>
          <w:rFonts w:ascii="Times New Roman" w:eastAsia="Times New Roman" w:hAnsi="Times New Roman" w:cs="Times New Roman"/>
          <w:bCs/>
          <w:sz w:val="28"/>
          <w:szCs w:val="28"/>
          <w:lang w:eastAsia="ru-RU"/>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ц</w:t>
      </w:r>
      <w:r w:rsidRPr="007F7152">
        <w:rPr>
          <w:rFonts w:ascii="Times New Roman" w:eastAsia="Times New Roman" w:hAnsi="Times New Roman" w:cs="Times New Roman"/>
          <w:sz w:val="28"/>
          <w:szCs w:val="28"/>
          <w:lang w:eastAsia="ru-RU"/>
        </w:rPr>
        <w:t>ифровой фотоаппарат,</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01630335;</w:t>
      </w:r>
      <w:r w:rsidRPr="007F7152">
        <w:rPr>
          <w:rFonts w:ascii="Times New Roman" w:eastAsia="Times New Roman" w:hAnsi="Times New Roman" w:cs="Times New Roman"/>
          <w:bCs/>
          <w:sz w:val="28"/>
          <w:szCs w:val="28"/>
          <w:lang w:eastAsia="ru-RU"/>
        </w:rPr>
        <w:t xml:space="preserve"> </w:t>
      </w:r>
    </w:p>
    <w:p w:rsidR="00701819" w:rsidRPr="007F7152" w:rsidRDefault="00701819" w:rsidP="00701819">
      <w:pPr>
        <w:spacing w:after="0" w:line="240" w:lineRule="auto"/>
        <w:rPr>
          <w:rFonts w:ascii="Times New Roman" w:eastAsia="Times New Roman" w:hAnsi="Times New Roman" w:cs="Times New Roman"/>
          <w:bCs/>
          <w:sz w:val="28"/>
          <w:szCs w:val="28"/>
          <w:lang w:eastAsia="ru-RU"/>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ф</w:t>
      </w:r>
      <w:r w:rsidRPr="007F7152">
        <w:rPr>
          <w:rFonts w:ascii="Times New Roman" w:eastAsia="Times New Roman" w:hAnsi="Times New Roman" w:cs="Times New Roman"/>
          <w:sz w:val="28"/>
          <w:szCs w:val="28"/>
          <w:lang w:eastAsia="ru-RU"/>
        </w:rPr>
        <w:t xml:space="preserve">акс </w:t>
      </w:r>
      <w:r w:rsidRPr="007F7152">
        <w:rPr>
          <w:rFonts w:ascii="Times New Roman" w:eastAsia="Times New Roman" w:hAnsi="Times New Roman" w:cs="Times New Roman"/>
          <w:sz w:val="28"/>
          <w:szCs w:val="28"/>
          <w:lang w:val="en-US" w:eastAsia="ru-RU"/>
        </w:rPr>
        <w:t>Panasonic</w:t>
      </w:r>
      <w:r w:rsidRPr="007F7152">
        <w:rPr>
          <w:rFonts w:ascii="Times New Roman" w:eastAsia="Times New Roman" w:hAnsi="Times New Roman" w:cs="Times New Roman"/>
          <w:sz w:val="28"/>
          <w:szCs w:val="28"/>
          <w:lang w:eastAsia="ru-RU"/>
        </w:rPr>
        <w:t>,</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11010400030;</w:t>
      </w:r>
      <w:r w:rsidRPr="007F7152">
        <w:rPr>
          <w:rFonts w:ascii="Times New Roman" w:eastAsia="Times New Roman" w:hAnsi="Times New Roman" w:cs="Times New Roman"/>
          <w:bCs/>
          <w:sz w:val="28"/>
          <w:szCs w:val="28"/>
          <w:lang w:eastAsia="ru-RU"/>
        </w:rPr>
        <w:t xml:space="preserve"> </w:t>
      </w:r>
    </w:p>
    <w:p w:rsidR="00701819" w:rsidRPr="007F7152" w:rsidRDefault="00701819" w:rsidP="00701819">
      <w:pPr>
        <w:spacing w:after="0" w:line="240" w:lineRule="auto"/>
        <w:rPr>
          <w:rFonts w:ascii="Times New Roman" w:eastAsia="Times New Roman" w:hAnsi="Times New Roman" w:cs="Times New Roman"/>
          <w:bCs/>
          <w:sz w:val="28"/>
          <w:szCs w:val="28"/>
          <w:lang w:eastAsia="ru-RU"/>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музыкальный центр </w:t>
      </w:r>
      <w:r w:rsidRPr="007F7152">
        <w:rPr>
          <w:rFonts w:ascii="Times New Roman" w:hAnsi="Times New Roman" w:cs="Times New Roman"/>
          <w:sz w:val="28"/>
          <w:szCs w:val="28"/>
          <w:lang w:val="en-US"/>
        </w:rPr>
        <w:t>LG</w:t>
      </w:r>
      <w:r w:rsidRPr="007F7152">
        <w:rPr>
          <w:rFonts w:ascii="Times New Roman" w:eastAsia="Times New Roman" w:hAnsi="Times New Roman" w:cs="Times New Roman"/>
          <w:sz w:val="28"/>
          <w:szCs w:val="28"/>
          <w:lang w:eastAsia="ru-RU"/>
        </w:rPr>
        <w:t>,</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01630308</w:t>
      </w:r>
      <w:r w:rsidRPr="007F7152">
        <w:rPr>
          <w:rFonts w:ascii="Times New Roman" w:eastAsia="Times New Roman" w:hAnsi="Times New Roman" w:cs="Times New Roman"/>
          <w:bCs/>
          <w:sz w:val="28"/>
          <w:szCs w:val="28"/>
          <w:lang w:eastAsia="ru-RU"/>
        </w:rPr>
        <w:t xml:space="preserve"> </w:t>
      </w:r>
    </w:p>
    <w:p w:rsidR="00701819" w:rsidRPr="007F7152" w:rsidRDefault="00701819" w:rsidP="00701819">
      <w:pPr>
        <w:spacing w:after="0" w:line="240" w:lineRule="auto"/>
        <w:rPr>
          <w:rFonts w:ascii="Times New Roman" w:eastAsia="Times New Roman" w:hAnsi="Times New Roman" w:cs="Times New Roman"/>
          <w:bCs/>
          <w:sz w:val="28"/>
          <w:szCs w:val="28"/>
          <w:lang w:eastAsia="ru-RU"/>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факс струйный</w:t>
      </w:r>
      <w:r w:rsidRPr="007F7152">
        <w:rPr>
          <w:rFonts w:ascii="Times New Roman" w:eastAsia="Times New Roman" w:hAnsi="Times New Roman" w:cs="Times New Roman"/>
          <w:bCs/>
          <w:sz w:val="28"/>
          <w:szCs w:val="28"/>
          <w:lang w:eastAsia="ru-RU"/>
        </w:rPr>
        <w:t>, 1 шт., инв. №</w:t>
      </w:r>
      <w:r w:rsidRPr="007F7152">
        <w:rPr>
          <w:rFonts w:ascii="Times New Roman" w:eastAsia="Times New Roman" w:hAnsi="Times New Roman" w:cs="Times New Roman"/>
          <w:sz w:val="28"/>
          <w:szCs w:val="28"/>
          <w:lang w:eastAsia="ru-RU"/>
        </w:rPr>
        <w:t>01380521;</w:t>
      </w:r>
      <w:r w:rsidRPr="007F7152">
        <w:rPr>
          <w:rFonts w:ascii="Times New Roman" w:eastAsia="Times New Roman" w:hAnsi="Times New Roman" w:cs="Times New Roman"/>
          <w:bCs/>
          <w:sz w:val="28"/>
          <w:szCs w:val="28"/>
          <w:lang w:eastAsia="ru-RU"/>
        </w:rPr>
        <w:t xml:space="preserve">  </w:t>
      </w:r>
    </w:p>
    <w:p w:rsidR="00701819" w:rsidRPr="007F7152" w:rsidRDefault="00701819" w:rsidP="00701819">
      <w:pPr>
        <w:spacing w:after="0" w:line="240" w:lineRule="auto"/>
        <w:rPr>
          <w:rFonts w:ascii="Times New Roman" w:eastAsia="Times New Roman" w:hAnsi="Times New Roman" w:cs="Times New Roman"/>
          <w:bCs/>
          <w:sz w:val="28"/>
          <w:szCs w:val="28"/>
          <w:lang w:eastAsia="ru-RU"/>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лазерный принтер-сканер</w:t>
      </w:r>
      <w:r w:rsidRPr="007F7152">
        <w:rPr>
          <w:rFonts w:ascii="Times New Roman" w:eastAsia="Times New Roman" w:hAnsi="Times New Roman" w:cs="Times New Roman"/>
          <w:sz w:val="28"/>
          <w:szCs w:val="28"/>
          <w:lang w:eastAsia="ru-RU"/>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01380532.</w:t>
      </w:r>
      <w:r w:rsidRPr="007F7152">
        <w:rPr>
          <w:rFonts w:ascii="Times New Roman" w:eastAsia="Times New Roman" w:hAnsi="Times New Roman" w:cs="Times New Roman"/>
          <w:bCs/>
          <w:sz w:val="28"/>
          <w:szCs w:val="28"/>
          <w:lang w:eastAsia="ru-RU"/>
        </w:rPr>
        <w:t xml:space="preserve"> </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sz w:val="28"/>
          <w:szCs w:val="28"/>
        </w:rPr>
        <w:t>7)</w:t>
      </w:r>
      <w:r w:rsidRPr="007F7152">
        <w:rPr>
          <w:rFonts w:ascii="Times New Roman" w:hAnsi="Times New Roman" w:cs="Times New Roman"/>
          <w:sz w:val="24"/>
          <w:szCs w:val="24"/>
        </w:rPr>
        <w:t xml:space="preserve"> </w:t>
      </w:r>
      <w:r w:rsidRPr="007F7152">
        <w:rPr>
          <w:rFonts w:ascii="Times New Roman" w:hAnsi="Times New Roman" w:cs="Times New Roman"/>
          <w:sz w:val="28"/>
          <w:szCs w:val="28"/>
        </w:rPr>
        <w:t>Выявлены основные средства, находящиеся в здании ДШИ                          и в помещении филиала, не числящиеся на балансе Учреждения, подлежащие оприходованию и присвоению инвентарных номеров, а именно:</w:t>
      </w:r>
    </w:p>
    <w:p w:rsidR="00701819" w:rsidRPr="007F7152" w:rsidRDefault="00701819" w:rsidP="00701819">
      <w:pPr>
        <w:pStyle w:val="af0"/>
        <w:ind w:left="0" w:firstLine="708"/>
        <w:jc w:val="both"/>
        <w:rPr>
          <w:sz w:val="28"/>
          <w:szCs w:val="28"/>
        </w:rPr>
      </w:pPr>
      <w:r w:rsidRPr="007F7152">
        <w:rPr>
          <w:iCs/>
          <w:sz w:val="28"/>
          <w:szCs w:val="28"/>
        </w:rPr>
        <w:t>–</w:t>
      </w:r>
      <w:r w:rsidRPr="007F7152">
        <w:rPr>
          <w:sz w:val="28"/>
          <w:szCs w:val="28"/>
        </w:rPr>
        <w:t xml:space="preserve"> система видеонаблюдения (без инвентарного номера), балансовой стоимостью 90000,00 рублей, дата ввода в эксплуатацию 21.12.2015 года (видеорегистратор </w:t>
      </w:r>
      <w:r w:rsidRPr="007F7152">
        <w:rPr>
          <w:sz w:val="28"/>
          <w:szCs w:val="28"/>
          <w:lang w:val="en-US"/>
        </w:rPr>
        <w:t>PVDR</w:t>
      </w:r>
      <w:r w:rsidRPr="007F7152">
        <w:rPr>
          <w:sz w:val="28"/>
          <w:szCs w:val="28"/>
        </w:rPr>
        <w:t>-08</w:t>
      </w:r>
      <w:r w:rsidRPr="007F7152">
        <w:rPr>
          <w:sz w:val="28"/>
          <w:szCs w:val="28"/>
          <w:lang w:val="en-US"/>
        </w:rPr>
        <w:t>WDS</w:t>
      </w:r>
      <w:r w:rsidRPr="007F7152">
        <w:rPr>
          <w:sz w:val="28"/>
          <w:szCs w:val="28"/>
        </w:rPr>
        <w:t>2</w:t>
      </w:r>
      <w:r w:rsidRPr="007F7152">
        <w:rPr>
          <w:sz w:val="28"/>
          <w:szCs w:val="28"/>
          <w:lang w:val="en-US"/>
        </w:rPr>
        <w:t>REVC</w:t>
      </w:r>
      <w:r w:rsidRPr="007F7152">
        <w:rPr>
          <w:sz w:val="28"/>
          <w:szCs w:val="28"/>
        </w:rPr>
        <w:t xml:space="preserve"> и монитор) (находится в комнате охраны на 1 этаже основного здания ДШИ);</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с</w:t>
      </w:r>
      <w:r w:rsidRPr="007F7152">
        <w:rPr>
          <w:rFonts w:ascii="Times New Roman" w:eastAsia="Times New Roman" w:hAnsi="Times New Roman" w:cs="Times New Roman"/>
          <w:sz w:val="28"/>
          <w:szCs w:val="28"/>
          <w:lang w:eastAsia="ru-RU"/>
        </w:rPr>
        <w:t>истемный блок Свинг серебристый) (находится в кабинете №11            на 2 этаже основного здания ДШИ);</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картина композитора Прокофьева С.С.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картина композитора Шостаковича Д.Д.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картина композитора Рахманинова С.В.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картина композитора Свиридова Г.В.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р</w:t>
      </w:r>
      <w:r w:rsidRPr="007F7152">
        <w:rPr>
          <w:rFonts w:ascii="Times New Roman" w:eastAsia="Times New Roman" w:hAnsi="Times New Roman" w:cs="Times New Roman"/>
          <w:sz w:val="28"/>
          <w:szCs w:val="28"/>
          <w:lang w:eastAsia="ru-RU"/>
        </w:rPr>
        <w:t>ояль «Красный Октябрь»</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(находится в кабинете №215</w:t>
      </w:r>
      <w:r w:rsidRPr="007F7152">
        <w:rPr>
          <w:rFonts w:ascii="Times New Roman" w:hAnsi="Times New Roman" w:cs="Times New Roman"/>
          <w:sz w:val="28"/>
          <w:szCs w:val="28"/>
        </w:rPr>
        <w:t xml:space="preserve"> з</w:t>
      </w:r>
      <w:r w:rsidRPr="007F7152">
        <w:rPr>
          <w:rFonts w:ascii="Times New Roman" w:eastAsia="Times New Roman" w:hAnsi="Times New Roman" w:cs="Times New Roman"/>
          <w:bCs/>
          <w:iCs/>
          <w:sz w:val="28"/>
          <w:szCs w:val="28"/>
          <w:lang w:eastAsia="ru-RU"/>
        </w:rPr>
        <w:t xml:space="preserve">дания филиала </w:t>
      </w:r>
      <w:r w:rsidRPr="007F7152">
        <w:rPr>
          <w:rFonts w:ascii="Times New Roman" w:eastAsia="Times New Roman" w:hAnsi="Times New Roman" w:cs="Times New Roman"/>
          <w:bCs/>
          <w:sz w:val="28"/>
          <w:szCs w:val="28"/>
          <w:lang w:eastAsia="ru-RU"/>
        </w:rPr>
        <w:t xml:space="preserve">МБУДО Вяземская ДШИ им. А. С. Даргомыжского </w:t>
      </w:r>
      <w:r w:rsidRPr="007F7152">
        <w:rPr>
          <w:rFonts w:ascii="Times New Roman" w:hAnsi="Times New Roman" w:cs="Times New Roman"/>
          <w:sz w:val="28"/>
          <w:szCs w:val="28"/>
        </w:rPr>
        <w:t xml:space="preserve">по адресу: </w:t>
      </w:r>
      <w:r w:rsidRPr="007F7152">
        <w:rPr>
          <w:rFonts w:ascii="Times New Roman" w:eastAsia="Times New Roman" w:hAnsi="Times New Roman" w:cs="Times New Roman"/>
          <w:sz w:val="28"/>
          <w:szCs w:val="28"/>
          <w:lang w:eastAsia="ru-RU"/>
        </w:rPr>
        <w:t>Смоленская область, Вяземский район, с. Вязьма - Брянская, ул. 50 лет Победы);</w:t>
      </w:r>
    </w:p>
    <w:p w:rsidR="00701819" w:rsidRPr="007F7152" w:rsidRDefault="00701819" w:rsidP="00701819">
      <w:pPr>
        <w:spacing w:after="0" w:line="240" w:lineRule="auto"/>
        <w:rPr>
          <w:rFonts w:ascii="Times New Roman" w:eastAsia="Times New Roman" w:hAnsi="Times New Roman" w:cs="Times New Roman"/>
          <w:sz w:val="28"/>
          <w:szCs w:val="28"/>
          <w:lang w:eastAsia="ru-RU"/>
        </w:rPr>
      </w:pPr>
      <w:r w:rsidRPr="007F7152">
        <w:rPr>
          <w:rFonts w:ascii="Times New Roman" w:hAnsi="Times New Roman" w:cs="Times New Roman"/>
          <w:b/>
          <w:i/>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б</w:t>
      </w:r>
      <w:r w:rsidRPr="007F7152">
        <w:rPr>
          <w:rFonts w:ascii="Times New Roman" w:eastAsia="Times New Roman" w:hAnsi="Times New Roman" w:cs="Times New Roman"/>
          <w:sz w:val="28"/>
          <w:szCs w:val="28"/>
          <w:lang w:eastAsia="ru-RU"/>
        </w:rPr>
        <w:t xml:space="preserve">аян (зеленый)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130151 (каб. №26);</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б</w:t>
      </w:r>
      <w:r w:rsidRPr="007F7152">
        <w:rPr>
          <w:rFonts w:ascii="Times New Roman" w:eastAsia="Times New Roman" w:hAnsi="Times New Roman" w:cs="Times New Roman"/>
          <w:sz w:val="28"/>
          <w:szCs w:val="28"/>
          <w:lang w:eastAsia="ru-RU"/>
        </w:rPr>
        <w:t xml:space="preserve">аян маленький (черный)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130085 (оркестровый класс);</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б</w:t>
      </w:r>
      <w:r w:rsidRPr="007F7152">
        <w:rPr>
          <w:rFonts w:ascii="Times New Roman" w:eastAsia="Times New Roman" w:hAnsi="Times New Roman" w:cs="Times New Roman"/>
          <w:sz w:val="28"/>
          <w:szCs w:val="28"/>
          <w:lang w:eastAsia="ru-RU"/>
        </w:rPr>
        <w:t xml:space="preserve">аян «Тула» (зеленый)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01380045 (оркестровый класс).</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b/>
          <w:i/>
          <w:sz w:val="28"/>
          <w:szCs w:val="28"/>
        </w:rPr>
        <w:tab/>
      </w:r>
      <w:r w:rsidRPr="007F7152">
        <w:rPr>
          <w:rFonts w:ascii="Times New Roman" w:hAnsi="Times New Roman" w:cs="Times New Roman"/>
          <w:sz w:val="28"/>
          <w:szCs w:val="28"/>
        </w:rPr>
        <w:t>8)</w:t>
      </w:r>
      <w:r w:rsidRPr="007F7152">
        <w:rPr>
          <w:rFonts w:ascii="Times New Roman" w:hAnsi="Times New Roman" w:cs="Times New Roman"/>
          <w:b/>
          <w:i/>
          <w:sz w:val="28"/>
          <w:szCs w:val="28"/>
        </w:rPr>
        <w:t xml:space="preserve"> </w:t>
      </w:r>
      <w:proofErr w:type="gramStart"/>
      <w:r w:rsidRPr="007F7152">
        <w:rPr>
          <w:rFonts w:ascii="Times New Roman" w:hAnsi="Times New Roman" w:cs="Times New Roman"/>
          <w:sz w:val="28"/>
          <w:szCs w:val="28"/>
        </w:rPr>
        <w:t>Выявлены  основные</w:t>
      </w:r>
      <w:proofErr w:type="gramEnd"/>
      <w:r w:rsidRPr="007F7152">
        <w:rPr>
          <w:rFonts w:ascii="Times New Roman" w:hAnsi="Times New Roman" w:cs="Times New Roman"/>
          <w:sz w:val="28"/>
          <w:szCs w:val="28"/>
        </w:rPr>
        <w:t xml:space="preserve"> средства, находящиеся в основном здании ДШИ, не числящиеся на балансе Учреждения, подлежащие утилизации, а именно:</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м</w:t>
      </w:r>
      <w:r w:rsidRPr="007F7152">
        <w:rPr>
          <w:rFonts w:ascii="Times New Roman" w:eastAsia="Times New Roman" w:hAnsi="Times New Roman" w:cs="Times New Roman"/>
          <w:sz w:val="28"/>
          <w:szCs w:val="28"/>
          <w:lang w:eastAsia="ru-RU"/>
        </w:rPr>
        <w:t>онитор ламповый (находится в комнате охраны);</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б</w:t>
      </w:r>
      <w:r w:rsidRPr="007F7152">
        <w:rPr>
          <w:rFonts w:ascii="Times New Roman" w:eastAsia="Times New Roman" w:hAnsi="Times New Roman" w:cs="Times New Roman"/>
          <w:sz w:val="28"/>
          <w:szCs w:val="28"/>
          <w:lang w:eastAsia="ru-RU"/>
        </w:rPr>
        <w:t>алалайка инв. №130037 (находится в оркестровом классе);</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б</w:t>
      </w:r>
      <w:r w:rsidRPr="007F7152">
        <w:rPr>
          <w:rFonts w:ascii="Times New Roman" w:eastAsia="Times New Roman" w:hAnsi="Times New Roman" w:cs="Times New Roman"/>
          <w:sz w:val="28"/>
          <w:szCs w:val="28"/>
          <w:lang w:eastAsia="ru-RU"/>
        </w:rPr>
        <w:t xml:space="preserve">аян «Тула-202» (черный) (находится в каб. №28) числится                       на </w:t>
      </w:r>
      <w:proofErr w:type="spellStart"/>
      <w:r w:rsidRPr="007F7152">
        <w:rPr>
          <w:rFonts w:ascii="Times New Roman" w:eastAsia="Times New Roman" w:hAnsi="Times New Roman" w:cs="Times New Roman"/>
          <w:sz w:val="28"/>
          <w:szCs w:val="28"/>
          <w:lang w:eastAsia="ru-RU"/>
        </w:rPr>
        <w:t>забалансовом</w:t>
      </w:r>
      <w:proofErr w:type="spellEnd"/>
      <w:r w:rsidRPr="007F7152">
        <w:rPr>
          <w:rFonts w:ascii="Times New Roman" w:eastAsia="Times New Roman" w:hAnsi="Times New Roman" w:cs="Times New Roman"/>
          <w:sz w:val="28"/>
          <w:szCs w:val="28"/>
          <w:lang w:eastAsia="ru-RU"/>
        </w:rPr>
        <w:t xml:space="preserve"> учете (инв.№ 130126).</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bCs/>
          <w:sz w:val="24"/>
          <w:szCs w:val="24"/>
          <w:lang w:eastAsia="ru-RU"/>
        </w:rPr>
        <w:lastRenderedPageBreak/>
        <w:tab/>
      </w:r>
      <w:r w:rsidRPr="007F7152">
        <w:rPr>
          <w:rFonts w:ascii="Times New Roman" w:eastAsia="Times New Roman" w:hAnsi="Times New Roman" w:cs="Times New Roman"/>
          <w:bCs/>
          <w:sz w:val="28"/>
          <w:szCs w:val="28"/>
          <w:lang w:eastAsia="ru-RU"/>
        </w:rPr>
        <w:t>9)</w:t>
      </w:r>
      <w:r w:rsidRPr="007F7152">
        <w:rPr>
          <w:rFonts w:ascii="Times New Roman" w:eastAsia="Times New Roman" w:hAnsi="Times New Roman" w:cs="Times New Roman"/>
          <w:bCs/>
          <w:sz w:val="24"/>
          <w:szCs w:val="24"/>
          <w:lang w:eastAsia="ru-RU"/>
        </w:rPr>
        <w:t xml:space="preserve"> </w:t>
      </w:r>
      <w:r w:rsidRPr="007F7152">
        <w:rPr>
          <w:rFonts w:ascii="Times New Roman" w:eastAsia="Times New Roman" w:hAnsi="Times New Roman" w:cs="Times New Roman"/>
          <w:sz w:val="28"/>
          <w:szCs w:val="28"/>
          <w:lang w:eastAsia="ru-RU"/>
        </w:rPr>
        <w:t xml:space="preserve">Выявлено </w:t>
      </w:r>
      <w:r w:rsidRPr="007F7152">
        <w:rPr>
          <w:rFonts w:ascii="Times New Roman" w:hAnsi="Times New Roman" w:cs="Times New Roman"/>
          <w:sz w:val="28"/>
          <w:szCs w:val="28"/>
        </w:rPr>
        <w:t>основное средство, а именно компьютер (в сборе</w:t>
      </w:r>
      <w:proofErr w:type="gramStart"/>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proofErr w:type="gramEnd"/>
      <w:r w:rsidRPr="007F7152">
        <w:rPr>
          <w:rFonts w:ascii="Times New Roman" w:eastAsia="Times New Roman" w:hAnsi="Times New Roman" w:cs="Times New Roman"/>
          <w:sz w:val="28"/>
          <w:szCs w:val="28"/>
          <w:lang w:eastAsia="ru-RU"/>
        </w:rPr>
        <w:t xml:space="preserve">                по которому в бухгалтерском учете присвоен инвентарный номер, фактически имеется только системный блок, на котором проставлен инвентарный номер соответствующий данным бухгалтерского учета,</w:t>
      </w:r>
      <w:r w:rsidRPr="007F7152">
        <w:rPr>
          <w:rFonts w:ascii="Times New Roman" w:hAnsi="Times New Roman" w:cs="Times New Roman"/>
          <w:sz w:val="28"/>
          <w:szCs w:val="28"/>
        </w:rPr>
        <w:t xml:space="preserve"> монитор с указанным инвентарным номером отсутствует по:</w:t>
      </w:r>
      <w:r w:rsidRPr="007F7152">
        <w:rPr>
          <w:rFonts w:ascii="Times New Roman" w:eastAsia="Times New Roman" w:hAnsi="Times New Roman" w:cs="Times New Roman"/>
          <w:sz w:val="28"/>
          <w:szCs w:val="28"/>
          <w:lang w:eastAsia="ru-RU"/>
        </w:rPr>
        <w:t xml:space="preserve">  </w:t>
      </w:r>
    </w:p>
    <w:p w:rsidR="00701819" w:rsidRPr="007F7152" w:rsidRDefault="00701819" w:rsidP="00701819">
      <w:pPr>
        <w:spacing w:after="0" w:line="240" w:lineRule="auto"/>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r>
      <w:proofErr w:type="gramStart"/>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 компьютеру</w:t>
      </w:r>
      <w:proofErr w:type="gramEnd"/>
      <w:r w:rsidRPr="007F7152">
        <w:rPr>
          <w:rFonts w:ascii="Times New Roman" w:eastAsia="Times New Roman" w:hAnsi="Times New Roman" w:cs="Times New Roman"/>
          <w:sz w:val="28"/>
          <w:szCs w:val="28"/>
          <w:lang w:eastAsia="ru-RU"/>
        </w:rPr>
        <w:t xml:space="preserve"> (в сборе)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2101240149 (каб. №8).</w:t>
      </w:r>
    </w:p>
    <w:p w:rsidR="00701819" w:rsidRPr="007F7152" w:rsidRDefault="00701819" w:rsidP="00701819">
      <w:pPr>
        <w:spacing w:after="0" w:line="240" w:lineRule="auto"/>
        <w:jc w:val="both"/>
        <w:rPr>
          <w:rFonts w:ascii="Times New Roman" w:hAnsi="Times New Roman" w:cs="Times New Roman"/>
          <w:b/>
          <w:i/>
          <w:sz w:val="28"/>
          <w:szCs w:val="28"/>
        </w:rPr>
      </w:pPr>
      <w:r w:rsidRPr="007F7152">
        <w:rPr>
          <w:rFonts w:ascii="Times New Roman" w:eastAsia="Times New Roman" w:hAnsi="Times New Roman" w:cs="Times New Roman"/>
          <w:sz w:val="28"/>
          <w:szCs w:val="28"/>
          <w:lang w:eastAsia="ru-RU"/>
        </w:rPr>
        <w:tab/>
        <w:t>Согласно предоставленной товарной накладной от 29.06.2015 №21 ООО «ДНС-Курск» системный блок есть, монитора нет – не получали, предоставлено пояснение по данному вопросу.</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4"/>
          <w:szCs w:val="24"/>
        </w:rPr>
        <w:tab/>
      </w:r>
      <w:r w:rsidRPr="007F7152">
        <w:rPr>
          <w:rFonts w:ascii="Times New Roman" w:hAnsi="Times New Roman" w:cs="Times New Roman"/>
          <w:sz w:val="28"/>
          <w:szCs w:val="28"/>
        </w:rPr>
        <w:t xml:space="preserve">10) </w:t>
      </w:r>
      <w:r w:rsidRPr="007F7152">
        <w:rPr>
          <w:rFonts w:ascii="Times New Roman" w:eastAsia="Times New Roman" w:hAnsi="Times New Roman" w:cs="Times New Roman"/>
          <w:sz w:val="28"/>
          <w:szCs w:val="28"/>
          <w:lang w:eastAsia="ru-RU"/>
        </w:rPr>
        <w:t xml:space="preserve">Выявлены </w:t>
      </w:r>
      <w:r w:rsidRPr="007F7152">
        <w:rPr>
          <w:rFonts w:ascii="Times New Roman" w:hAnsi="Times New Roman" w:cs="Times New Roman"/>
          <w:sz w:val="28"/>
          <w:szCs w:val="28"/>
        </w:rPr>
        <w:t>основные средства,</w:t>
      </w:r>
      <w:r w:rsidRPr="007F7152">
        <w:rPr>
          <w:rFonts w:ascii="Times New Roman" w:eastAsia="Times New Roman" w:hAnsi="Times New Roman" w:cs="Times New Roman"/>
          <w:sz w:val="28"/>
          <w:szCs w:val="28"/>
          <w:lang w:eastAsia="ru-RU"/>
        </w:rPr>
        <w:t xml:space="preserve"> которым в бухгалтерском учете присвоены инвентарные номера с ошибками, которые следует устранить</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p>
    <w:p w:rsidR="00701819" w:rsidRPr="007F7152" w:rsidRDefault="00701819" w:rsidP="00701819">
      <w:pPr>
        <w:spacing w:after="0" w:line="240" w:lineRule="auto"/>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proofErr w:type="gramStart"/>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 п</w:t>
      </w:r>
      <w:r w:rsidRPr="007F7152">
        <w:rPr>
          <w:rFonts w:ascii="Times New Roman" w:hAnsi="Times New Roman" w:cs="Times New Roman"/>
          <w:sz w:val="28"/>
          <w:szCs w:val="28"/>
        </w:rPr>
        <w:t>ылесос</w:t>
      </w:r>
      <w:proofErr w:type="gramEnd"/>
      <w:r w:rsidRPr="007F7152">
        <w:rPr>
          <w:rFonts w:ascii="Times New Roman" w:hAnsi="Times New Roman" w:cs="Times New Roman"/>
          <w:sz w:val="28"/>
          <w:szCs w:val="28"/>
        </w:rPr>
        <w:t xml:space="preserve"> </w:t>
      </w:r>
      <w:r w:rsidRPr="007F7152">
        <w:rPr>
          <w:rFonts w:ascii="Times New Roman" w:hAnsi="Times New Roman" w:cs="Times New Roman"/>
          <w:sz w:val="28"/>
          <w:szCs w:val="28"/>
          <w:lang w:val="en-US"/>
        </w:rPr>
        <w:t>Philips</w:t>
      </w:r>
      <w:r w:rsidRPr="007F7152">
        <w:rPr>
          <w:rFonts w:ascii="Times New Roman" w:eastAsia="Times New Roman" w:hAnsi="Times New Roman" w:cs="Times New Roman"/>
          <w:sz w:val="28"/>
          <w:szCs w:val="28"/>
          <w:lang w:eastAsia="ru-RU"/>
        </w:rPr>
        <w:t xml:space="preserve">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21010600149 (1 этаж под лестницей), ошибка в перечне в инв. №21010</w:t>
      </w:r>
      <w:r w:rsidRPr="007F7152">
        <w:rPr>
          <w:rFonts w:ascii="Times New Roman" w:eastAsia="Times New Roman" w:hAnsi="Times New Roman" w:cs="Times New Roman"/>
          <w:b/>
          <w:sz w:val="28"/>
          <w:szCs w:val="28"/>
          <w:lang w:eastAsia="ru-RU"/>
        </w:rPr>
        <w:t>0</w:t>
      </w:r>
      <w:r w:rsidRPr="007F7152">
        <w:rPr>
          <w:rFonts w:ascii="Times New Roman" w:eastAsia="Times New Roman" w:hAnsi="Times New Roman" w:cs="Times New Roman"/>
          <w:sz w:val="28"/>
          <w:szCs w:val="28"/>
          <w:lang w:eastAsia="ru-RU"/>
        </w:rPr>
        <w:t>600149;</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д</w:t>
      </w:r>
      <w:r w:rsidRPr="007F7152">
        <w:rPr>
          <w:rFonts w:ascii="Times New Roman" w:eastAsia="Times New Roman" w:hAnsi="Times New Roman" w:cs="Times New Roman"/>
          <w:sz w:val="28"/>
          <w:szCs w:val="28"/>
          <w:lang w:eastAsia="ru-RU"/>
        </w:rPr>
        <w:t xml:space="preserve">инамический </w:t>
      </w:r>
      <w:proofErr w:type="spellStart"/>
      <w:r w:rsidRPr="007F7152">
        <w:rPr>
          <w:rFonts w:ascii="Times New Roman" w:eastAsia="Times New Roman" w:hAnsi="Times New Roman" w:cs="Times New Roman"/>
          <w:sz w:val="28"/>
          <w:szCs w:val="28"/>
          <w:lang w:eastAsia="ru-RU"/>
        </w:rPr>
        <w:t>кардиоидный</w:t>
      </w:r>
      <w:proofErr w:type="spellEnd"/>
      <w:r w:rsidRPr="007F7152">
        <w:rPr>
          <w:rFonts w:ascii="Times New Roman" w:eastAsia="Times New Roman" w:hAnsi="Times New Roman" w:cs="Times New Roman"/>
          <w:sz w:val="28"/>
          <w:szCs w:val="28"/>
          <w:lang w:eastAsia="ru-RU"/>
        </w:rPr>
        <w:t xml:space="preserve"> вокальный микрофон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2101040118 (каб. №7), ошибка в перечне в инв. №21010</w:t>
      </w:r>
      <w:r w:rsidRPr="007F7152">
        <w:rPr>
          <w:rFonts w:ascii="Times New Roman" w:eastAsia="Times New Roman" w:hAnsi="Times New Roman" w:cs="Times New Roman"/>
          <w:b/>
          <w:sz w:val="28"/>
          <w:szCs w:val="28"/>
          <w:lang w:eastAsia="ru-RU"/>
        </w:rPr>
        <w:t>0</w:t>
      </w:r>
      <w:r w:rsidRPr="007F7152">
        <w:rPr>
          <w:rFonts w:ascii="Times New Roman" w:eastAsia="Times New Roman" w:hAnsi="Times New Roman" w:cs="Times New Roman"/>
          <w:sz w:val="28"/>
          <w:szCs w:val="28"/>
          <w:lang w:eastAsia="ru-RU"/>
        </w:rPr>
        <w:t>400118.</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4"/>
          <w:szCs w:val="24"/>
        </w:rPr>
        <w:tab/>
      </w:r>
      <w:r w:rsidRPr="007F7152">
        <w:rPr>
          <w:rFonts w:ascii="Times New Roman" w:hAnsi="Times New Roman" w:cs="Times New Roman"/>
          <w:sz w:val="28"/>
          <w:szCs w:val="28"/>
        </w:rPr>
        <w:t>11)</w:t>
      </w:r>
      <w:r w:rsidRPr="007F7152">
        <w:rPr>
          <w:rFonts w:ascii="Times New Roman" w:hAnsi="Times New Roman" w:cs="Times New Roman"/>
          <w:sz w:val="24"/>
          <w:szCs w:val="24"/>
        </w:rPr>
        <w:t xml:space="preserve"> </w:t>
      </w:r>
      <w:r w:rsidRPr="007F7152">
        <w:rPr>
          <w:rFonts w:ascii="Times New Roman" w:eastAsia="Times New Roman" w:hAnsi="Times New Roman" w:cs="Times New Roman"/>
          <w:sz w:val="28"/>
          <w:szCs w:val="28"/>
          <w:lang w:eastAsia="ru-RU"/>
        </w:rPr>
        <w:t xml:space="preserve">Выявлены </w:t>
      </w:r>
      <w:r w:rsidRPr="007F7152">
        <w:rPr>
          <w:rFonts w:ascii="Times New Roman" w:hAnsi="Times New Roman" w:cs="Times New Roman"/>
          <w:sz w:val="28"/>
          <w:szCs w:val="28"/>
        </w:rPr>
        <w:t>основные средства,</w:t>
      </w:r>
      <w:r w:rsidRPr="007F7152">
        <w:rPr>
          <w:rFonts w:ascii="Times New Roman" w:eastAsia="Times New Roman" w:hAnsi="Times New Roman" w:cs="Times New Roman"/>
          <w:sz w:val="28"/>
          <w:szCs w:val="28"/>
          <w:lang w:eastAsia="ru-RU"/>
        </w:rPr>
        <w:t xml:space="preserve"> которым фактически присвоены одинаковые инвентарные номера повторно, следует оприходовать основные средства по данным бухгалтерского учета и присвоить новый инвентарный номер по основным средствам</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«Смоленск» черное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13001 кабинете №1а, второй инструмент с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130001 находится в кабинете №8, который необходимо поставить на учет;</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д</w:t>
      </w:r>
      <w:r w:rsidRPr="007F7152">
        <w:rPr>
          <w:rFonts w:ascii="Times New Roman" w:eastAsia="Times New Roman" w:hAnsi="Times New Roman" w:cs="Times New Roman"/>
          <w:sz w:val="28"/>
          <w:szCs w:val="28"/>
          <w:lang w:eastAsia="ru-RU"/>
        </w:rPr>
        <w:t xml:space="preserve">омра-бас с чехлом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130138 в оркестровом классе, второй инструмент с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130138 также находится в оркестровом классе, который необходимо поставить на учет;</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proofErr w:type="spellStart"/>
      <w:r w:rsidRPr="007F7152">
        <w:rPr>
          <w:rFonts w:ascii="Times New Roman" w:hAnsi="Times New Roman" w:cs="Times New Roman"/>
          <w:sz w:val="28"/>
          <w:szCs w:val="28"/>
        </w:rPr>
        <w:t>банкетка</w:t>
      </w:r>
      <w:proofErr w:type="spellEnd"/>
      <w:r w:rsidRPr="007F7152">
        <w:rPr>
          <w:rFonts w:ascii="Times New Roman" w:hAnsi="Times New Roman" w:cs="Times New Roman"/>
          <w:sz w:val="28"/>
          <w:szCs w:val="28"/>
        </w:rPr>
        <w:t xml:space="preserve"> для рояля</w:t>
      </w:r>
      <w:r w:rsidRPr="007F7152">
        <w:rPr>
          <w:rFonts w:ascii="Times New Roman" w:eastAsia="Times New Roman" w:hAnsi="Times New Roman" w:cs="Times New Roman"/>
          <w:sz w:val="28"/>
          <w:szCs w:val="28"/>
          <w:lang w:eastAsia="ru-RU"/>
        </w:rPr>
        <w:t xml:space="preserve">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1010400001 (в Актовом </w:t>
      </w:r>
      <w:proofErr w:type="gramStart"/>
      <w:r w:rsidRPr="007F7152">
        <w:rPr>
          <w:rFonts w:ascii="Times New Roman" w:eastAsia="Times New Roman" w:hAnsi="Times New Roman" w:cs="Times New Roman"/>
          <w:sz w:val="28"/>
          <w:szCs w:val="28"/>
          <w:lang w:eastAsia="ru-RU"/>
        </w:rPr>
        <w:t xml:space="preserve">зале)   </w:t>
      </w:r>
      <w:proofErr w:type="gramEnd"/>
      <w:r w:rsidRPr="007F7152">
        <w:rPr>
          <w:rFonts w:ascii="Times New Roman" w:eastAsia="Times New Roman" w:hAnsi="Times New Roman" w:cs="Times New Roman"/>
          <w:sz w:val="28"/>
          <w:szCs w:val="28"/>
          <w:lang w:eastAsia="ru-RU"/>
        </w:rPr>
        <w:t xml:space="preserve">            по данным бухгалтерского учета не числится, необходимо поставить на учет    и  инв. №1010400001 подлежит изменению, так как совпадает с инв. номером рояля; числится вторая </w:t>
      </w:r>
      <w:proofErr w:type="spellStart"/>
      <w:r w:rsidRPr="007F7152">
        <w:rPr>
          <w:rFonts w:ascii="Times New Roman" w:eastAsia="Times New Roman" w:hAnsi="Times New Roman" w:cs="Times New Roman"/>
          <w:sz w:val="28"/>
          <w:szCs w:val="28"/>
          <w:lang w:eastAsia="ru-RU"/>
        </w:rPr>
        <w:t>б</w:t>
      </w:r>
      <w:r w:rsidRPr="007F7152">
        <w:rPr>
          <w:rFonts w:ascii="Times New Roman" w:hAnsi="Times New Roman" w:cs="Times New Roman"/>
          <w:sz w:val="28"/>
          <w:szCs w:val="28"/>
        </w:rPr>
        <w:t>анкетка</w:t>
      </w:r>
      <w:proofErr w:type="spellEnd"/>
      <w:r w:rsidRPr="007F7152">
        <w:rPr>
          <w:rFonts w:ascii="Times New Roman" w:hAnsi="Times New Roman" w:cs="Times New Roman"/>
          <w:sz w:val="28"/>
          <w:szCs w:val="28"/>
        </w:rPr>
        <w:t xml:space="preserve"> для рояля</w:t>
      </w:r>
      <w:r w:rsidRPr="007F7152">
        <w:rPr>
          <w:rFonts w:ascii="Times New Roman" w:eastAsia="Times New Roman" w:hAnsi="Times New Roman" w:cs="Times New Roman"/>
          <w:sz w:val="28"/>
          <w:szCs w:val="28"/>
          <w:lang w:eastAsia="ru-RU"/>
        </w:rPr>
        <w:t xml:space="preserve">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2101060000169           (в Актовом зале).</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b/>
          <w:sz w:val="28"/>
          <w:szCs w:val="28"/>
          <w:lang w:eastAsia="ru-RU"/>
        </w:rPr>
        <w:tab/>
      </w:r>
      <w:r w:rsidRPr="007F7152">
        <w:rPr>
          <w:rFonts w:ascii="Times New Roman" w:eastAsia="Times New Roman" w:hAnsi="Times New Roman" w:cs="Times New Roman"/>
          <w:sz w:val="28"/>
          <w:szCs w:val="28"/>
          <w:lang w:eastAsia="ru-RU"/>
        </w:rPr>
        <w:t xml:space="preserve">12) По 10 единицам </w:t>
      </w:r>
      <w:r w:rsidRPr="007F7152">
        <w:rPr>
          <w:rFonts w:ascii="Times New Roman" w:hAnsi="Times New Roman" w:cs="Times New Roman"/>
          <w:sz w:val="28"/>
          <w:szCs w:val="28"/>
        </w:rPr>
        <w:t>основных средств,</w:t>
      </w:r>
      <w:r w:rsidRPr="007F7152">
        <w:rPr>
          <w:rFonts w:ascii="Times New Roman" w:eastAsia="Times New Roman" w:hAnsi="Times New Roman" w:cs="Times New Roman"/>
          <w:sz w:val="28"/>
          <w:szCs w:val="28"/>
          <w:lang w:eastAsia="ru-RU"/>
        </w:rPr>
        <w:t xml:space="preserve"> по которым в бухгалтерском учете наименования инструментов (пианино) указаны неверно, а именно          не соответствуют их фактическому наименованию, следует устранить несоответствия (изменить название на «Весна», «Фантазия», «Приморье»,</w:t>
      </w:r>
      <w:r w:rsidRPr="007F7152">
        <w:rPr>
          <w:rFonts w:ascii="Times New Roman" w:hAnsi="Times New Roman" w:cs="Times New Roman"/>
          <w:sz w:val="28"/>
          <w:szCs w:val="28"/>
        </w:rPr>
        <w:t xml:space="preserve"> «</w:t>
      </w:r>
      <w:proofErr w:type="spellStart"/>
      <w:r w:rsidRPr="007F7152">
        <w:rPr>
          <w:rFonts w:ascii="Times New Roman" w:hAnsi="Times New Roman" w:cs="Times New Roman"/>
          <w:sz w:val="28"/>
          <w:szCs w:val="28"/>
          <w:lang w:val="en-US"/>
        </w:rPr>
        <w:t>Petrof</w:t>
      </w:r>
      <w:proofErr w:type="spellEnd"/>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по</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«Весна»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130061 (каб. №3), ошибка в перечне числится пианино «Ноктюрн;</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«Весна»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130063 (каб. №9), ошибка в перечне числится пианино «Ноктюрн;</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«Весна» </w:t>
      </w:r>
      <w:proofErr w:type="gramStart"/>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 </w:t>
      </w:r>
      <w:r w:rsidRPr="007F7152">
        <w:rPr>
          <w:rFonts w:ascii="Times New Roman" w:eastAsia="Times New Roman" w:hAnsi="Times New Roman" w:cs="Times New Roman"/>
          <w:bCs/>
          <w:sz w:val="28"/>
          <w:szCs w:val="28"/>
          <w:lang w:eastAsia="ru-RU"/>
        </w:rPr>
        <w:t>1</w:t>
      </w:r>
      <w:proofErr w:type="gramEnd"/>
      <w:r w:rsidRPr="007F7152">
        <w:rPr>
          <w:rFonts w:ascii="Times New Roman" w:eastAsia="Times New Roman" w:hAnsi="Times New Roman" w:cs="Times New Roman"/>
          <w:bCs/>
          <w:sz w:val="28"/>
          <w:szCs w:val="28"/>
          <w:lang w:eastAsia="ru-RU"/>
        </w:rPr>
        <w:t xml:space="preserve"> шт., инв. №</w:t>
      </w:r>
      <w:r w:rsidRPr="007F7152">
        <w:rPr>
          <w:rFonts w:ascii="Times New Roman" w:eastAsia="Times New Roman" w:hAnsi="Times New Roman" w:cs="Times New Roman"/>
          <w:sz w:val="28"/>
          <w:szCs w:val="28"/>
          <w:lang w:eastAsia="ru-RU"/>
        </w:rPr>
        <w:t>130060 (каб. №9), ошибка в перечне числится пианино «Ноктюрн»;</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«Фантазия»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01380511 (каб. №10), ошибка            в перечне числится пианино «Фант»;</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lastRenderedPageBreak/>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«Весна»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130064 (каб. №15), ошибка в перечне числится пианино «Ноктюрн»;</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«Весна»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130062 (каб. №17), ошибка в перечне числится пианино «Ноктюрн»;</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«Фантазия»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130065 (каб. №20), ошибка                 в перечне числится пианино «Ноктюрн»; </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«Приморье»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130108 (каб. №27), ошибка                в перечне числится пианино без названия;</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 xml:space="preserve"> </w:t>
      </w: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п</w:t>
      </w:r>
      <w:r w:rsidRPr="007F7152">
        <w:rPr>
          <w:rFonts w:ascii="Times New Roman" w:eastAsia="Times New Roman" w:hAnsi="Times New Roman" w:cs="Times New Roman"/>
          <w:sz w:val="28"/>
          <w:szCs w:val="28"/>
          <w:lang w:eastAsia="ru-RU"/>
        </w:rPr>
        <w:t xml:space="preserve">ианино «Фантазия»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130109 (оркестровый класс), ошибка в перечне числится пианино без названия;</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рояль «</w:t>
      </w:r>
      <w:proofErr w:type="spellStart"/>
      <w:r w:rsidRPr="007F7152">
        <w:rPr>
          <w:rFonts w:ascii="Times New Roman" w:hAnsi="Times New Roman" w:cs="Times New Roman"/>
          <w:sz w:val="28"/>
          <w:szCs w:val="28"/>
          <w:lang w:val="en-US"/>
        </w:rPr>
        <w:t>Petrof</w:t>
      </w:r>
      <w:proofErr w:type="spellEnd"/>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1010400001 (актовый зал), ошибка               в перечне числится рояль без названия.</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13) Выявлено имущество</w:t>
      </w:r>
      <w:r w:rsidRPr="007F7152">
        <w:rPr>
          <w:rFonts w:ascii="Times New Roman" w:hAnsi="Times New Roman" w:cs="Times New Roman"/>
          <w:b/>
          <w:i/>
          <w:sz w:val="28"/>
          <w:szCs w:val="28"/>
        </w:rPr>
        <w:t xml:space="preserve"> </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Оркестр народных инструментов</w:t>
      </w:r>
      <w:proofErr w:type="gramStart"/>
      <w:r w:rsidRPr="007F7152">
        <w:rPr>
          <w:rFonts w:ascii="Times New Roman" w:eastAsia="Times New Roman" w:hAnsi="Times New Roman" w:cs="Times New Roman"/>
          <w:sz w:val="28"/>
          <w:szCs w:val="28"/>
          <w:lang w:eastAsia="ru-RU"/>
        </w:rPr>
        <w:t>»</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proofErr w:type="gramEnd"/>
      <w:r w:rsidRPr="007F7152">
        <w:rPr>
          <w:rFonts w:ascii="Times New Roman" w:eastAsia="Times New Roman" w:hAnsi="Times New Roman" w:cs="Times New Roman"/>
          <w:sz w:val="28"/>
          <w:szCs w:val="28"/>
          <w:lang w:eastAsia="ru-RU"/>
        </w:rPr>
        <w:t xml:space="preserve">                  по которому в бухгалтерском учете не указано количество музыкальных инструментов, фактическое общее наличие по инвентарному номеру 01380093 установлено в количестве 41 единица, а именно:</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39 единиц инструментов (домры, балалайки)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в оркестровом классе</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 xml:space="preserve">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2 единицы инструментов (балалайки) в кабинете №28.</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ab/>
        <w:t>14) Выявлены основные средства, по которым не соответствует количество</w:t>
      </w:r>
      <w:r w:rsidRPr="007F7152">
        <w:rPr>
          <w:rFonts w:ascii="Times New Roman" w:eastAsia="Times New Roman" w:hAnsi="Times New Roman" w:cs="Times New Roman"/>
          <w:b/>
          <w:i/>
          <w:sz w:val="28"/>
          <w:szCs w:val="28"/>
          <w:lang w:eastAsia="ru-RU"/>
        </w:rPr>
        <w:t xml:space="preserve"> </w:t>
      </w:r>
      <w:r w:rsidRPr="007F7152">
        <w:rPr>
          <w:rFonts w:ascii="Times New Roman" w:eastAsia="Times New Roman" w:hAnsi="Times New Roman" w:cs="Times New Roman"/>
          <w:sz w:val="28"/>
          <w:szCs w:val="28"/>
          <w:lang w:eastAsia="ru-RU"/>
        </w:rPr>
        <w:t xml:space="preserve">по данным бухгалтерского учета, фактическому </w:t>
      </w:r>
      <w:proofErr w:type="gramStart"/>
      <w:r w:rsidRPr="007F7152">
        <w:rPr>
          <w:rFonts w:ascii="Times New Roman" w:eastAsia="Times New Roman" w:hAnsi="Times New Roman" w:cs="Times New Roman"/>
          <w:sz w:val="28"/>
          <w:szCs w:val="28"/>
          <w:lang w:eastAsia="ru-RU"/>
        </w:rPr>
        <w:t>наличию</w:t>
      </w:r>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 xml:space="preserve">                 а именно:</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с</w:t>
      </w:r>
      <w:r w:rsidRPr="007F7152">
        <w:rPr>
          <w:rFonts w:ascii="Times New Roman" w:eastAsia="Times New Roman" w:hAnsi="Times New Roman" w:cs="Times New Roman"/>
          <w:sz w:val="28"/>
          <w:szCs w:val="28"/>
          <w:lang w:eastAsia="ru-RU"/>
        </w:rPr>
        <w:t xml:space="preserve">арафан народный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числится 10 ед. по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 xml:space="preserve">21010600067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21010600076, фактически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30 ед. (кабинет №21); следует оприходовать             20 единиц;</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р</w:t>
      </w:r>
      <w:r w:rsidRPr="007F7152">
        <w:rPr>
          <w:rFonts w:ascii="Times New Roman" w:eastAsia="Times New Roman" w:hAnsi="Times New Roman" w:cs="Times New Roman"/>
          <w:sz w:val="28"/>
          <w:szCs w:val="28"/>
          <w:lang w:eastAsia="ru-RU"/>
        </w:rPr>
        <w:t xml:space="preserve">убаха народная для мальчика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числится 10 ед. по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 xml:space="preserve">21010600073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 xml:space="preserve">21010600076, фактически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16 единиц (кабинет №21); следует оприходовать 6 единиц.</w:t>
      </w:r>
    </w:p>
    <w:p w:rsidR="00701819" w:rsidRPr="007F7152" w:rsidRDefault="00701819" w:rsidP="00701819">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Инвентарные номера «Сарафанов народных» и «Рубах народных для мальчика» повторяются (№№21010600073 </w:t>
      </w:r>
      <w:r w:rsidRPr="007F7152">
        <w:rPr>
          <w:rFonts w:ascii="Times New Roman" w:hAnsi="Times New Roman" w:cs="Times New Roman"/>
          <w:iCs/>
          <w:sz w:val="28"/>
          <w:szCs w:val="28"/>
        </w:rPr>
        <w:t>–</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21010600076), по 4 единицам следует присвоить другие инвентарные номера.</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25. Проверкой установлено неэффективное использование имущества, за счет: </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r w:rsidRPr="007F7152">
        <w:rPr>
          <w:rFonts w:ascii="Times New Roman" w:eastAsia="Times New Roman" w:hAnsi="Times New Roman" w:cs="Times New Roman"/>
          <w:sz w:val="28"/>
          <w:szCs w:val="28"/>
          <w:lang w:eastAsia="ru-RU"/>
        </w:rPr>
        <w:t>– в</w:t>
      </w:r>
      <w:r w:rsidRPr="007F7152">
        <w:rPr>
          <w:rFonts w:ascii="Times New Roman" w:hAnsi="Times New Roman" w:cs="Times New Roman"/>
          <w:sz w:val="28"/>
          <w:szCs w:val="28"/>
        </w:rPr>
        <w:t>ыявленных неисправных или морально устаревших основных средств, подлежащих списанию в количестве 7 единиц, общей балансовой стоимостью (б/с) 49685,54 рублей, а именно:</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 xml:space="preserve">1) баян «Тула»,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130137,</w:t>
      </w:r>
      <w:r w:rsidRPr="007F7152">
        <w:rPr>
          <w:rFonts w:ascii="Times New Roman" w:hAnsi="Times New Roman" w:cs="Times New Roman"/>
          <w:sz w:val="28"/>
          <w:szCs w:val="28"/>
        </w:rPr>
        <w:t xml:space="preserve"> б/с 7116,93 рублей;</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 xml:space="preserve">2) музыкальный инструмент «Топаз»,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130149а,</w:t>
      </w:r>
      <w:r w:rsidRPr="007F7152">
        <w:rPr>
          <w:rFonts w:ascii="Times New Roman" w:hAnsi="Times New Roman" w:cs="Times New Roman"/>
          <w:sz w:val="28"/>
          <w:szCs w:val="28"/>
        </w:rPr>
        <w:t xml:space="preserve"> б/с 6471,93 рубль; </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3) цифровой фотоаппарат,</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01630335,</w:t>
      </w:r>
      <w:r w:rsidRPr="007F7152">
        <w:rPr>
          <w:rFonts w:ascii="Times New Roman" w:hAnsi="Times New Roman" w:cs="Times New Roman"/>
          <w:sz w:val="28"/>
          <w:szCs w:val="28"/>
        </w:rPr>
        <w:t xml:space="preserve"> б/с 13250,00 рублей;</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 xml:space="preserve">4) факс </w:t>
      </w:r>
      <w:r w:rsidRPr="007F7152">
        <w:rPr>
          <w:rFonts w:ascii="Times New Roman" w:eastAsia="Times New Roman" w:hAnsi="Times New Roman" w:cs="Times New Roman"/>
          <w:sz w:val="28"/>
          <w:szCs w:val="28"/>
          <w:lang w:val="en-US" w:eastAsia="ru-RU"/>
        </w:rPr>
        <w:t>Panasonic</w:t>
      </w:r>
      <w:r w:rsidRPr="007F7152">
        <w:rPr>
          <w:rFonts w:ascii="Times New Roman" w:eastAsia="Times New Roman" w:hAnsi="Times New Roman" w:cs="Times New Roman"/>
          <w:sz w:val="28"/>
          <w:szCs w:val="28"/>
          <w:lang w:eastAsia="ru-RU"/>
        </w:rPr>
        <w:t>,</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11010400030,</w:t>
      </w:r>
      <w:r w:rsidRPr="007F7152">
        <w:rPr>
          <w:rFonts w:ascii="Times New Roman" w:hAnsi="Times New Roman" w:cs="Times New Roman"/>
          <w:sz w:val="28"/>
          <w:szCs w:val="28"/>
        </w:rPr>
        <w:t xml:space="preserve"> б/с 8140,00 рублей;</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5) м</w:t>
      </w:r>
      <w:r w:rsidRPr="007F7152">
        <w:rPr>
          <w:rFonts w:ascii="Times New Roman" w:hAnsi="Times New Roman" w:cs="Times New Roman"/>
          <w:sz w:val="28"/>
          <w:szCs w:val="28"/>
        </w:rPr>
        <w:t xml:space="preserve">узыкальный центр </w:t>
      </w:r>
      <w:r w:rsidRPr="007F7152">
        <w:rPr>
          <w:rFonts w:ascii="Times New Roman" w:hAnsi="Times New Roman" w:cs="Times New Roman"/>
          <w:sz w:val="28"/>
          <w:szCs w:val="28"/>
          <w:lang w:val="en-US"/>
        </w:rPr>
        <w:t>LG</w:t>
      </w:r>
      <w:r w:rsidRPr="007F7152">
        <w:rPr>
          <w:rFonts w:ascii="Times New Roman" w:eastAsia="Times New Roman" w:hAnsi="Times New Roman" w:cs="Times New Roman"/>
          <w:sz w:val="28"/>
          <w:szCs w:val="28"/>
          <w:lang w:eastAsia="ru-RU"/>
        </w:rPr>
        <w:t>,</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01630308,</w:t>
      </w:r>
      <w:r w:rsidRPr="007F7152">
        <w:rPr>
          <w:rFonts w:ascii="Times New Roman" w:hAnsi="Times New Roman" w:cs="Times New Roman"/>
          <w:sz w:val="28"/>
          <w:szCs w:val="28"/>
        </w:rPr>
        <w:t xml:space="preserve"> б/с 3808,00 рублей;</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6) ф</w:t>
      </w:r>
      <w:r w:rsidRPr="007F7152">
        <w:rPr>
          <w:rFonts w:ascii="Times New Roman" w:hAnsi="Times New Roman" w:cs="Times New Roman"/>
          <w:sz w:val="28"/>
          <w:szCs w:val="28"/>
        </w:rPr>
        <w:t>акс струйный</w:t>
      </w:r>
      <w:r w:rsidRPr="007F7152">
        <w:rPr>
          <w:rFonts w:ascii="Times New Roman" w:eastAsia="Times New Roman" w:hAnsi="Times New Roman" w:cs="Times New Roman"/>
          <w:bCs/>
          <w:sz w:val="28"/>
          <w:szCs w:val="28"/>
          <w:lang w:eastAsia="ru-RU"/>
        </w:rPr>
        <w:t>, 1 шт., инв. №</w:t>
      </w:r>
      <w:r w:rsidRPr="007F7152">
        <w:rPr>
          <w:rFonts w:ascii="Times New Roman" w:eastAsia="Times New Roman" w:hAnsi="Times New Roman" w:cs="Times New Roman"/>
          <w:sz w:val="28"/>
          <w:szCs w:val="28"/>
          <w:lang w:eastAsia="ru-RU"/>
        </w:rPr>
        <w:t>01380521,</w:t>
      </w:r>
      <w:r w:rsidRPr="007F7152">
        <w:rPr>
          <w:rFonts w:ascii="Times New Roman" w:hAnsi="Times New Roman" w:cs="Times New Roman"/>
          <w:sz w:val="28"/>
          <w:szCs w:val="28"/>
        </w:rPr>
        <w:t xml:space="preserve"> б/с 4387,00 рублей;</w:t>
      </w:r>
    </w:p>
    <w:p w:rsidR="00701819" w:rsidRPr="007F7152" w:rsidRDefault="00701819" w:rsidP="00701819">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7) л</w:t>
      </w:r>
      <w:r w:rsidRPr="007F7152">
        <w:rPr>
          <w:rFonts w:ascii="Times New Roman" w:hAnsi="Times New Roman" w:cs="Times New Roman"/>
          <w:sz w:val="28"/>
          <w:szCs w:val="28"/>
        </w:rPr>
        <w:t>азерный принтер-сканер</w:t>
      </w:r>
      <w:r w:rsidRPr="007F7152">
        <w:rPr>
          <w:rFonts w:ascii="Times New Roman" w:eastAsia="Times New Roman" w:hAnsi="Times New Roman" w:cs="Times New Roman"/>
          <w:sz w:val="28"/>
          <w:szCs w:val="28"/>
          <w:lang w:eastAsia="ru-RU"/>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01380532,</w:t>
      </w:r>
      <w:r w:rsidRPr="007F7152">
        <w:rPr>
          <w:rFonts w:ascii="Times New Roman" w:hAnsi="Times New Roman" w:cs="Times New Roman"/>
          <w:sz w:val="28"/>
          <w:szCs w:val="28"/>
        </w:rPr>
        <w:t xml:space="preserve"> б/с 6511,68 рублей.</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lastRenderedPageBreak/>
        <w:tab/>
        <w:t>26. Выборочной проверкой выявлено 6 случаев нарушений установленного срока выплаты сумм, причитающихся работникам Учреждения при увольнении (</w:t>
      </w:r>
      <w:hyperlink r:id="rId19" w:history="1">
        <w:r w:rsidRPr="007F7152">
          <w:rPr>
            <w:rFonts w:ascii="Times New Roman" w:hAnsi="Times New Roman" w:cs="Times New Roman"/>
            <w:sz w:val="28"/>
            <w:szCs w:val="28"/>
          </w:rPr>
          <w:t>ч. 1 ст. 140</w:t>
        </w:r>
      </w:hyperlink>
      <w:r w:rsidRPr="007F7152">
        <w:rPr>
          <w:rFonts w:ascii="Times New Roman" w:hAnsi="Times New Roman" w:cs="Times New Roman"/>
          <w:sz w:val="28"/>
          <w:szCs w:val="28"/>
        </w:rPr>
        <w:t xml:space="preserve"> ТК РФ) на общую сумму 38033,98 рубля, в том числе: в 2017 году – 1 случай на сумму 6641,95 рубль, в 2018 году – 5 случаев на сумму 31392,03 рубля.</w:t>
      </w:r>
    </w:p>
    <w:p w:rsidR="00701819" w:rsidRPr="007F7152" w:rsidRDefault="00701819" w:rsidP="00701819">
      <w:pPr>
        <w:autoSpaceDE w:val="0"/>
        <w:autoSpaceDN w:val="0"/>
        <w:adjustRightInd w:val="0"/>
        <w:spacing w:after="0"/>
        <w:ind w:firstLine="540"/>
        <w:jc w:val="both"/>
        <w:rPr>
          <w:rFonts w:ascii="Times New Roman" w:hAnsi="Times New Roman" w:cs="Times New Roman"/>
          <w:sz w:val="28"/>
          <w:szCs w:val="28"/>
        </w:rPr>
      </w:pPr>
      <w:r w:rsidRPr="007F7152">
        <w:rPr>
          <w:rFonts w:ascii="Times New Roman" w:hAnsi="Times New Roman" w:cs="Times New Roman"/>
          <w:sz w:val="28"/>
          <w:szCs w:val="28"/>
        </w:rPr>
        <w:tab/>
        <w:t>27. Выборочной проверкой выявлено 3 случаев нарушений установленного срока выплаты отпускных (</w:t>
      </w:r>
      <w:hyperlink r:id="rId20" w:history="1">
        <w:r w:rsidRPr="007F7152">
          <w:rPr>
            <w:rFonts w:ascii="Times New Roman" w:hAnsi="Times New Roman" w:cs="Times New Roman"/>
            <w:sz w:val="28"/>
            <w:szCs w:val="28"/>
          </w:rPr>
          <w:t>ч. 9 ст. 136</w:t>
        </w:r>
      </w:hyperlink>
      <w:r w:rsidRPr="007F7152">
        <w:rPr>
          <w:rFonts w:ascii="Times New Roman" w:hAnsi="Times New Roman" w:cs="Times New Roman"/>
          <w:sz w:val="28"/>
          <w:szCs w:val="28"/>
        </w:rPr>
        <w:t xml:space="preserve"> ТК РФ) работникам Учреждения на общую сумму 15591,71 рубль, в том числе: в 2017 году – 1 случай на сумму 2163,63 рубля, в 2018 году – 2 случая на сумму 13428,08 рублей.</w:t>
      </w:r>
    </w:p>
    <w:p w:rsidR="00701819" w:rsidRPr="007F7152" w:rsidRDefault="00701819" w:rsidP="00701819">
      <w:pPr>
        <w:autoSpaceDE w:val="0"/>
        <w:autoSpaceDN w:val="0"/>
        <w:adjustRightInd w:val="0"/>
        <w:spacing w:after="0"/>
        <w:ind w:firstLine="540"/>
        <w:jc w:val="both"/>
        <w:rPr>
          <w:rFonts w:ascii="Times New Roman" w:hAnsi="Times New Roman" w:cs="Times New Roman"/>
          <w:sz w:val="28"/>
          <w:szCs w:val="28"/>
        </w:rPr>
      </w:pPr>
      <w:r w:rsidRPr="007F7152">
        <w:rPr>
          <w:rFonts w:ascii="Times New Roman" w:hAnsi="Times New Roman" w:cs="Times New Roman"/>
          <w:sz w:val="28"/>
          <w:szCs w:val="28"/>
        </w:rPr>
        <w:tab/>
        <w:t>28. Проверкой установлено нарушение нормы ст. 123 ТК РФ, а именно работниками Учреждения допущено несоблюдение графика отпусков всего 17 работниками: в 2017 году – 9 работниками,</w:t>
      </w:r>
      <w:r w:rsidRPr="007F7152">
        <w:rPr>
          <w:rFonts w:ascii="Times New Roman" w:hAnsi="Times New Roman" w:cs="Times New Roman"/>
          <w:b/>
          <w:sz w:val="28"/>
          <w:szCs w:val="28"/>
        </w:rPr>
        <w:t xml:space="preserve"> </w:t>
      </w:r>
      <w:r w:rsidRPr="007F7152">
        <w:rPr>
          <w:rFonts w:ascii="Times New Roman" w:hAnsi="Times New Roman" w:cs="Times New Roman"/>
          <w:sz w:val="28"/>
          <w:szCs w:val="28"/>
        </w:rPr>
        <w:t>в 2018 году – 8 работниками.</w:t>
      </w:r>
      <w:r w:rsidRPr="007F7152">
        <w:rPr>
          <w:rFonts w:ascii="Times New Roman" w:hAnsi="Times New Roman" w:cs="Times New Roman"/>
          <w:b/>
          <w:sz w:val="28"/>
          <w:szCs w:val="28"/>
        </w:rPr>
        <w:t xml:space="preserve"> </w:t>
      </w:r>
      <w:r w:rsidRPr="007F7152">
        <w:rPr>
          <w:rFonts w:ascii="Times New Roman" w:hAnsi="Times New Roman" w:cs="Times New Roman"/>
          <w:sz w:val="28"/>
          <w:szCs w:val="28"/>
        </w:rPr>
        <w:t xml:space="preserve"> </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29. В предоставленных графиках отпусков Учреждения на 2017 год                   и на 2018 год установлены нарушения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w:t>
      </w:r>
      <w:proofErr w:type="gramStart"/>
      <w:r w:rsidRPr="007F7152">
        <w:rPr>
          <w:rFonts w:ascii="Times New Roman" w:hAnsi="Times New Roman" w:cs="Times New Roman"/>
          <w:sz w:val="28"/>
          <w:szCs w:val="28"/>
        </w:rPr>
        <w:t xml:space="preserve">1,   </w:t>
      </w:r>
      <w:proofErr w:type="gramEnd"/>
      <w:r w:rsidRPr="007F7152">
        <w:rPr>
          <w:rFonts w:ascii="Times New Roman" w:hAnsi="Times New Roman" w:cs="Times New Roman"/>
          <w:sz w:val="28"/>
          <w:szCs w:val="28"/>
        </w:rPr>
        <w:t xml:space="preserve">               а именно:</w:t>
      </w:r>
    </w:p>
    <w:p w:rsidR="00701819" w:rsidRPr="007F7152" w:rsidRDefault="00701819" w:rsidP="00701819">
      <w:pPr>
        <w:pStyle w:val="a7"/>
        <w:ind w:firstLine="0"/>
        <w:jc w:val="both"/>
        <w:rPr>
          <w:rFonts w:eastAsiaTheme="minorHAnsi"/>
          <w:sz w:val="28"/>
          <w:szCs w:val="28"/>
        </w:rPr>
      </w:pPr>
      <w:r w:rsidRPr="007F7152">
        <w:rPr>
          <w:sz w:val="28"/>
          <w:szCs w:val="28"/>
        </w:rPr>
        <w:t xml:space="preserve">– </w:t>
      </w:r>
      <w:r w:rsidRPr="007F7152">
        <w:rPr>
          <w:rFonts w:eastAsiaTheme="minorHAnsi"/>
          <w:sz w:val="28"/>
          <w:szCs w:val="28"/>
        </w:rPr>
        <w:t>не указывалась запланированная дата отпуска (графа 6);</w:t>
      </w:r>
    </w:p>
    <w:p w:rsidR="00701819" w:rsidRPr="007F7152" w:rsidRDefault="00701819" w:rsidP="00701819">
      <w:pPr>
        <w:pStyle w:val="a7"/>
        <w:ind w:firstLine="0"/>
        <w:jc w:val="both"/>
        <w:rPr>
          <w:rFonts w:eastAsiaTheme="minorHAnsi"/>
          <w:sz w:val="28"/>
          <w:szCs w:val="28"/>
        </w:rPr>
      </w:pPr>
      <w:r w:rsidRPr="007F7152">
        <w:rPr>
          <w:sz w:val="28"/>
          <w:szCs w:val="28"/>
        </w:rPr>
        <w:t xml:space="preserve">– </w:t>
      </w:r>
      <w:r w:rsidRPr="007F7152">
        <w:rPr>
          <w:rFonts w:eastAsiaTheme="minorHAnsi"/>
          <w:sz w:val="28"/>
          <w:szCs w:val="28"/>
        </w:rPr>
        <w:t>не указывалась фактическая дата отпуска (графа 7);</w:t>
      </w:r>
    </w:p>
    <w:p w:rsidR="00701819" w:rsidRPr="007F7152" w:rsidRDefault="00701819" w:rsidP="00701819">
      <w:pPr>
        <w:pStyle w:val="a7"/>
        <w:ind w:firstLine="0"/>
        <w:jc w:val="both"/>
        <w:rPr>
          <w:rFonts w:eastAsiaTheme="minorHAnsi"/>
          <w:sz w:val="28"/>
          <w:szCs w:val="28"/>
        </w:rPr>
      </w:pPr>
      <w:r w:rsidRPr="007F7152">
        <w:rPr>
          <w:sz w:val="28"/>
          <w:szCs w:val="28"/>
        </w:rPr>
        <w:t xml:space="preserve">– </w:t>
      </w:r>
      <w:r w:rsidRPr="007F7152">
        <w:rPr>
          <w:rFonts w:eastAsiaTheme="minorHAnsi"/>
          <w:sz w:val="28"/>
          <w:szCs w:val="28"/>
        </w:rPr>
        <w:t>не отражались основания (документ) при</w:t>
      </w:r>
      <w:r w:rsidRPr="007F7152">
        <w:rPr>
          <w:sz w:val="28"/>
          <w:szCs w:val="28"/>
        </w:rPr>
        <w:t xml:space="preserve"> перенесении отпуска на другое время </w:t>
      </w:r>
      <w:r w:rsidRPr="007F7152">
        <w:rPr>
          <w:rFonts w:eastAsiaTheme="minorHAnsi"/>
          <w:sz w:val="28"/>
          <w:szCs w:val="28"/>
        </w:rPr>
        <w:t>(графа 8);</w:t>
      </w:r>
    </w:p>
    <w:p w:rsidR="00701819" w:rsidRPr="007F7152" w:rsidRDefault="00701819" w:rsidP="00701819">
      <w:pPr>
        <w:pStyle w:val="a7"/>
        <w:ind w:firstLine="0"/>
        <w:jc w:val="both"/>
        <w:rPr>
          <w:sz w:val="28"/>
          <w:szCs w:val="28"/>
        </w:rPr>
      </w:pPr>
      <w:r w:rsidRPr="007F7152">
        <w:rPr>
          <w:sz w:val="28"/>
          <w:szCs w:val="28"/>
        </w:rPr>
        <w:t xml:space="preserve">– </w:t>
      </w:r>
      <w:r w:rsidRPr="007F7152">
        <w:rPr>
          <w:rFonts w:eastAsiaTheme="minorHAnsi"/>
          <w:sz w:val="28"/>
          <w:szCs w:val="28"/>
        </w:rPr>
        <w:t>не отражались с</w:t>
      </w:r>
      <w:r w:rsidRPr="007F7152">
        <w:rPr>
          <w:sz w:val="28"/>
          <w:szCs w:val="28"/>
        </w:rPr>
        <w:t>ведения о перенесении отпуска на другое время (</w:t>
      </w:r>
      <w:r w:rsidRPr="007F7152">
        <w:rPr>
          <w:rFonts w:eastAsiaTheme="minorHAnsi"/>
          <w:sz w:val="28"/>
          <w:szCs w:val="28"/>
        </w:rPr>
        <w:t>графа 9</w:t>
      </w:r>
      <w:proofErr w:type="gramStart"/>
      <w:r w:rsidRPr="007F7152">
        <w:rPr>
          <w:rFonts w:eastAsiaTheme="minorHAnsi"/>
          <w:sz w:val="28"/>
          <w:szCs w:val="28"/>
        </w:rPr>
        <w:t xml:space="preserve">),   </w:t>
      </w:r>
      <w:proofErr w:type="gramEnd"/>
      <w:r w:rsidRPr="007F7152">
        <w:rPr>
          <w:rFonts w:eastAsiaTheme="minorHAnsi"/>
          <w:sz w:val="28"/>
          <w:szCs w:val="28"/>
        </w:rPr>
        <w:t xml:space="preserve">   а фактически в графе 9 отражались с</w:t>
      </w:r>
      <w:r w:rsidRPr="007F7152">
        <w:rPr>
          <w:sz w:val="28"/>
          <w:szCs w:val="28"/>
        </w:rPr>
        <w:t xml:space="preserve">ведения о </w:t>
      </w:r>
      <w:r w:rsidRPr="007F7152">
        <w:rPr>
          <w:rFonts w:eastAsiaTheme="minorHAnsi"/>
          <w:sz w:val="28"/>
          <w:szCs w:val="28"/>
        </w:rPr>
        <w:t>запланированном месяце отпуска (без указания даты отпуска), которые следовало отражать в графе           6 с указанием запланированной даты отпуска;</w:t>
      </w:r>
    </w:p>
    <w:p w:rsidR="00701819" w:rsidRPr="007F7152" w:rsidRDefault="00701819" w:rsidP="00701819">
      <w:pPr>
        <w:pStyle w:val="a7"/>
        <w:ind w:firstLine="0"/>
        <w:jc w:val="both"/>
        <w:rPr>
          <w:rFonts w:eastAsiaTheme="minorHAnsi"/>
          <w:sz w:val="28"/>
          <w:szCs w:val="28"/>
        </w:rPr>
      </w:pPr>
      <w:r w:rsidRPr="007F7152">
        <w:rPr>
          <w:sz w:val="28"/>
          <w:szCs w:val="28"/>
        </w:rPr>
        <w:t xml:space="preserve">– установлен факт </w:t>
      </w:r>
      <w:r w:rsidRPr="007F7152">
        <w:rPr>
          <w:rFonts w:eastAsiaTheme="minorHAnsi"/>
          <w:sz w:val="28"/>
          <w:szCs w:val="28"/>
        </w:rPr>
        <w:t>неверно</w:t>
      </w:r>
      <w:r w:rsidRPr="007F7152">
        <w:rPr>
          <w:sz w:val="28"/>
          <w:szCs w:val="28"/>
        </w:rPr>
        <w:t>го отражения в графиках отпусков количества календарных дней отпуска (</w:t>
      </w:r>
      <w:r w:rsidRPr="007F7152">
        <w:rPr>
          <w:rFonts w:eastAsiaTheme="minorHAnsi"/>
          <w:sz w:val="28"/>
          <w:szCs w:val="28"/>
        </w:rPr>
        <w:t xml:space="preserve">графа 5) преподавателя </w:t>
      </w:r>
      <w:proofErr w:type="spellStart"/>
      <w:r w:rsidRPr="007F7152">
        <w:rPr>
          <w:rFonts w:eastAsiaTheme="minorHAnsi"/>
          <w:sz w:val="28"/>
          <w:szCs w:val="28"/>
        </w:rPr>
        <w:t>Шрейн</w:t>
      </w:r>
      <w:proofErr w:type="spellEnd"/>
      <w:r w:rsidRPr="007F7152">
        <w:rPr>
          <w:rFonts w:eastAsiaTheme="minorHAnsi"/>
          <w:sz w:val="28"/>
          <w:szCs w:val="28"/>
        </w:rPr>
        <w:t xml:space="preserve"> Н.Н., указано 44 дня, следовало указывать в соответствии с п.1.1 трудового договора                      от 01.12.2010 №38 в количестве 56 дней, которые предоставлялись фактически ежегодно в 2017 и 2018 годах.</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В нарушение нормы ст. 123 ТК РФ и </w:t>
      </w:r>
      <w:hyperlink r:id="rId21" w:history="1">
        <w:r w:rsidRPr="007F7152">
          <w:rPr>
            <w:rFonts w:ascii="Times New Roman" w:hAnsi="Times New Roman" w:cs="Times New Roman"/>
            <w:sz w:val="28"/>
            <w:szCs w:val="28"/>
          </w:rPr>
          <w:t>Указаний</w:t>
        </w:r>
      </w:hyperlink>
      <w:r w:rsidRPr="007F7152">
        <w:rPr>
          <w:rFonts w:ascii="Times New Roman" w:hAnsi="Times New Roman" w:cs="Times New Roman"/>
          <w:sz w:val="28"/>
          <w:szCs w:val="28"/>
        </w:rPr>
        <w:t xml:space="preserve"> по применению                      и заполнению форм первичной учетной документации по учету труда и его оплаты, утвержденными Постановлением Госкомстата России от 05.01.2004 №1, графики отпусков на 2017 год и на 2018 год не подписывается руководителем кадровой службы. </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В нарушение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указанные сведения       в проверяемом периоде в графики отпусков </w:t>
      </w:r>
      <w:proofErr w:type="gramStart"/>
      <w:r w:rsidRPr="007F7152">
        <w:rPr>
          <w:rFonts w:ascii="Times New Roman" w:hAnsi="Times New Roman" w:cs="Times New Roman"/>
          <w:sz w:val="28"/>
          <w:szCs w:val="28"/>
        </w:rPr>
        <w:t>Учреждением</w:t>
      </w:r>
      <w:proofErr w:type="gramEnd"/>
      <w:r w:rsidRPr="007F7152">
        <w:rPr>
          <w:rFonts w:ascii="Times New Roman" w:hAnsi="Times New Roman" w:cs="Times New Roman"/>
          <w:sz w:val="28"/>
          <w:szCs w:val="28"/>
        </w:rPr>
        <w:t xml:space="preserve"> не вносились.</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В нарушение </w:t>
      </w:r>
      <w:hyperlink r:id="rId22" w:history="1">
        <w:proofErr w:type="spellStart"/>
        <w:r w:rsidRPr="007F7152">
          <w:rPr>
            <w:rFonts w:ascii="Times New Roman" w:hAnsi="Times New Roman" w:cs="Times New Roman"/>
            <w:sz w:val="28"/>
            <w:szCs w:val="28"/>
          </w:rPr>
          <w:t>абз</w:t>
        </w:r>
        <w:proofErr w:type="spellEnd"/>
        <w:r w:rsidRPr="007F7152">
          <w:rPr>
            <w:rFonts w:ascii="Times New Roman" w:hAnsi="Times New Roman" w:cs="Times New Roman"/>
            <w:sz w:val="28"/>
            <w:szCs w:val="28"/>
          </w:rPr>
          <w:t>. 10 ч. 2 ст. 22</w:t>
        </w:r>
      </w:hyperlink>
      <w:r w:rsidRPr="007F7152">
        <w:rPr>
          <w:rFonts w:ascii="Times New Roman" w:hAnsi="Times New Roman" w:cs="Times New Roman"/>
          <w:sz w:val="28"/>
          <w:szCs w:val="28"/>
        </w:rPr>
        <w:t xml:space="preserve"> ТК РФ, сотрудники Учреждения                   не ознакомлены под роспись с графиками отпусков на 2017 год и 2018 год.</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lastRenderedPageBreak/>
        <w:tab/>
        <w:t xml:space="preserve">30. В приказах о предоставлении отпуска работникам Учреждения </w:t>
      </w:r>
      <w:r w:rsidR="000976D4" w:rsidRPr="007F7152">
        <w:rPr>
          <w:rFonts w:ascii="Times New Roman" w:hAnsi="Times New Roman" w:cs="Times New Roman"/>
          <w:sz w:val="28"/>
          <w:szCs w:val="28"/>
        </w:rPr>
        <w:t xml:space="preserve">             </w:t>
      </w:r>
      <w:r w:rsidRPr="007F7152">
        <w:rPr>
          <w:rFonts w:ascii="Times New Roman" w:hAnsi="Times New Roman" w:cs="Times New Roman"/>
          <w:sz w:val="28"/>
          <w:szCs w:val="28"/>
        </w:rPr>
        <w:t>в 2017 году и в 2018 году установлены нарушения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а именно:</w:t>
      </w:r>
    </w:p>
    <w:p w:rsidR="00701819" w:rsidRPr="007F7152" w:rsidRDefault="00701819" w:rsidP="00701819">
      <w:pPr>
        <w:pStyle w:val="a7"/>
        <w:ind w:firstLine="0"/>
        <w:jc w:val="both"/>
        <w:rPr>
          <w:rFonts w:eastAsiaTheme="minorHAnsi"/>
          <w:sz w:val="28"/>
          <w:szCs w:val="28"/>
        </w:rPr>
      </w:pPr>
      <w:r w:rsidRPr="007F7152">
        <w:rPr>
          <w:sz w:val="28"/>
          <w:szCs w:val="28"/>
        </w:rPr>
        <w:tab/>
        <w:t xml:space="preserve">– </w:t>
      </w:r>
      <w:r w:rsidRPr="007F7152">
        <w:rPr>
          <w:rFonts w:eastAsiaTheme="minorHAnsi"/>
          <w:sz w:val="28"/>
          <w:szCs w:val="28"/>
        </w:rPr>
        <w:t>не указывался табельный номер работников;</w:t>
      </w:r>
    </w:p>
    <w:p w:rsidR="00701819" w:rsidRPr="007F7152" w:rsidRDefault="00701819" w:rsidP="00701819">
      <w:pPr>
        <w:pStyle w:val="a7"/>
        <w:ind w:firstLine="0"/>
        <w:jc w:val="both"/>
        <w:rPr>
          <w:rFonts w:eastAsiaTheme="minorHAnsi"/>
          <w:sz w:val="28"/>
          <w:szCs w:val="28"/>
        </w:rPr>
      </w:pPr>
      <w:r w:rsidRPr="007F7152">
        <w:rPr>
          <w:sz w:val="28"/>
          <w:szCs w:val="28"/>
        </w:rPr>
        <w:tab/>
        <w:t xml:space="preserve">– </w:t>
      </w:r>
      <w:r w:rsidRPr="007F7152">
        <w:rPr>
          <w:rFonts w:eastAsiaTheme="minorHAnsi"/>
          <w:sz w:val="28"/>
          <w:szCs w:val="28"/>
        </w:rPr>
        <w:t xml:space="preserve">не верно указана должность работника </w:t>
      </w:r>
      <w:proofErr w:type="spellStart"/>
      <w:r w:rsidRPr="007F7152">
        <w:rPr>
          <w:rFonts w:eastAsiaTheme="minorHAnsi"/>
          <w:sz w:val="28"/>
          <w:szCs w:val="28"/>
        </w:rPr>
        <w:t>Шрейн</w:t>
      </w:r>
      <w:proofErr w:type="spellEnd"/>
      <w:r w:rsidRPr="007F7152">
        <w:rPr>
          <w:rFonts w:eastAsiaTheme="minorHAnsi"/>
          <w:sz w:val="28"/>
          <w:szCs w:val="28"/>
        </w:rPr>
        <w:t xml:space="preserve"> Н.Н. в приказах                 от 08.09.2017 №50   и от 22.03.2018 №21, а именно: указана должность сторож, следовало указывать преподаватель, в соответствии с п.1.1 трудового </w:t>
      </w:r>
      <w:proofErr w:type="gramStart"/>
      <w:r w:rsidRPr="007F7152">
        <w:rPr>
          <w:rFonts w:eastAsiaTheme="minorHAnsi"/>
          <w:sz w:val="28"/>
          <w:szCs w:val="28"/>
        </w:rPr>
        <w:t>договора  от</w:t>
      </w:r>
      <w:proofErr w:type="gramEnd"/>
      <w:r w:rsidRPr="007F7152">
        <w:rPr>
          <w:rFonts w:eastAsiaTheme="minorHAnsi"/>
          <w:sz w:val="28"/>
          <w:szCs w:val="28"/>
        </w:rPr>
        <w:t xml:space="preserve"> 01.12.2010 №38.</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В нарушение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указанные сведения      в проверяемом периоде в приказах о предоставлении отпуска </w:t>
      </w:r>
      <w:proofErr w:type="gramStart"/>
      <w:r w:rsidRPr="007F7152">
        <w:rPr>
          <w:rFonts w:ascii="Times New Roman" w:hAnsi="Times New Roman" w:cs="Times New Roman"/>
          <w:sz w:val="28"/>
          <w:szCs w:val="28"/>
        </w:rPr>
        <w:t>работникам  Учреждением</w:t>
      </w:r>
      <w:proofErr w:type="gramEnd"/>
      <w:r w:rsidRPr="007F7152">
        <w:rPr>
          <w:rFonts w:ascii="Times New Roman" w:hAnsi="Times New Roman" w:cs="Times New Roman"/>
          <w:sz w:val="28"/>
          <w:szCs w:val="28"/>
        </w:rPr>
        <w:t xml:space="preserve"> не вносились.</w:t>
      </w:r>
    </w:p>
    <w:p w:rsidR="00701819" w:rsidRPr="007F7152" w:rsidRDefault="00701819" w:rsidP="00701819">
      <w:pPr>
        <w:pStyle w:val="a7"/>
        <w:ind w:firstLine="0"/>
        <w:jc w:val="both"/>
        <w:rPr>
          <w:sz w:val="28"/>
          <w:szCs w:val="28"/>
        </w:rPr>
      </w:pPr>
      <w:r w:rsidRPr="007F7152">
        <w:rPr>
          <w:sz w:val="28"/>
          <w:szCs w:val="28"/>
        </w:rPr>
        <w:tab/>
        <w:t>31.</w:t>
      </w:r>
      <w:r w:rsidRPr="007F7152">
        <w:rPr>
          <w:rFonts w:eastAsiaTheme="minorHAnsi"/>
          <w:sz w:val="28"/>
          <w:szCs w:val="28"/>
        </w:rPr>
        <w:t xml:space="preserve"> </w:t>
      </w:r>
      <w:r w:rsidRPr="007F7152">
        <w:rPr>
          <w:rFonts w:eastAsiaTheme="minorHAnsi"/>
          <w:sz w:val="28"/>
          <w:szCs w:val="28"/>
        </w:rPr>
        <w:tab/>
      </w:r>
      <w:r w:rsidRPr="007F7152">
        <w:rPr>
          <w:sz w:val="28"/>
          <w:szCs w:val="28"/>
        </w:rPr>
        <w:t xml:space="preserve">В предоставленных </w:t>
      </w:r>
      <w:r w:rsidRPr="007F7152">
        <w:rPr>
          <w:rFonts w:eastAsiaTheme="minorHAnsi"/>
          <w:sz w:val="28"/>
          <w:szCs w:val="28"/>
        </w:rPr>
        <w:t xml:space="preserve">Записках-расчетах об исчислении среднего заработка при предоставлении отпуска, увольнении и других случаях              </w:t>
      </w:r>
      <w:proofErr w:type="gramStart"/>
      <w:r w:rsidRPr="007F7152">
        <w:rPr>
          <w:rFonts w:eastAsiaTheme="minorHAnsi"/>
          <w:sz w:val="28"/>
          <w:szCs w:val="28"/>
        </w:rPr>
        <w:t xml:space="preserve">   </w:t>
      </w:r>
      <w:hyperlink r:id="rId23" w:history="1">
        <w:r w:rsidRPr="007F7152">
          <w:rPr>
            <w:rFonts w:eastAsiaTheme="minorHAnsi"/>
            <w:sz w:val="28"/>
            <w:szCs w:val="28"/>
          </w:rPr>
          <w:t>(</w:t>
        </w:r>
        <w:proofErr w:type="gramEnd"/>
        <w:r w:rsidRPr="007F7152">
          <w:rPr>
            <w:rFonts w:eastAsiaTheme="minorHAnsi"/>
            <w:sz w:val="28"/>
            <w:szCs w:val="28"/>
          </w:rPr>
          <w:t>ф. 0504425)</w:t>
        </w:r>
      </w:hyperlink>
      <w:r w:rsidRPr="007F7152">
        <w:rPr>
          <w:rFonts w:eastAsiaTheme="minorHAnsi"/>
          <w:sz w:val="28"/>
          <w:szCs w:val="28"/>
        </w:rPr>
        <w:t xml:space="preserve"> (далее – Записка-расчет (ф. 0504425))</w:t>
      </w:r>
      <w:r w:rsidRPr="007F7152">
        <w:rPr>
          <w:sz w:val="28"/>
          <w:szCs w:val="28"/>
        </w:rPr>
        <w:t xml:space="preserve"> за 2017 год и за 2018 год установлены следующие нарушения</w:t>
      </w:r>
      <w:r w:rsidRPr="007F7152">
        <w:rPr>
          <w:rFonts w:eastAsiaTheme="minorHAnsi"/>
          <w:sz w:val="28"/>
          <w:szCs w:val="28"/>
        </w:rPr>
        <w:t xml:space="preserve"> Приказа Минфина России от 30.03.2015 №52н</w:t>
      </w:r>
      <w:r w:rsidRPr="007F7152">
        <w:rPr>
          <w:sz w:val="28"/>
          <w:szCs w:val="28"/>
        </w:rPr>
        <w:t>:</w:t>
      </w:r>
    </w:p>
    <w:p w:rsidR="00701819" w:rsidRPr="007F7152" w:rsidRDefault="00701819" w:rsidP="00701819">
      <w:pPr>
        <w:pStyle w:val="a7"/>
        <w:ind w:firstLine="0"/>
        <w:jc w:val="both"/>
        <w:rPr>
          <w:sz w:val="28"/>
          <w:szCs w:val="28"/>
        </w:rPr>
      </w:pPr>
      <w:r w:rsidRPr="007F7152">
        <w:rPr>
          <w:sz w:val="28"/>
          <w:szCs w:val="28"/>
        </w:rPr>
        <w:tab/>
        <w:t>–</w:t>
      </w:r>
      <w:r w:rsidRPr="007F7152">
        <w:rPr>
          <w:rFonts w:eastAsiaTheme="minorHAnsi"/>
          <w:sz w:val="28"/>
          <w:szCs w:val="28"/>
        </w:rPr>
        <w:t xml:space="preserve"> Записки-расчеты</w:t>
      </w:r>
      <w:r w:rsidRPr="007F7152">
        <w:rPr>
          <w:sz w:val="28"/>
          <w:szCs w:val="28"/>
        </w:rPr>
        <w:t xml:space="preserve"> не номеровались в 2017 году, н</w:t>
      </w:r>
      <w:r w:rsidRPr="007F7152">
        <w:rPr>
          <w:rFonts w:eastAsiaTheme="minorHAnsi"/>
          <w:sz w:val="28"/>
          <w:szCs w:val="28"/>
        </w:rPr>
        <w:t>омер Записки-расчета должен соответствовать номеру приказа Учреждения о предоставлении отпуска работнику;</w:t>
      </w:r>
    </w:p>
    <w:p w:rsidR="00701819" w:rsidRPr="007F7152" w:rsidRDefault="00701819" w:rsidP="00701819">
      <w:pPr>
        <w:pStyle w:val="a7"/>
        <w:ind w:firstLine="0"/>
        <w:jc w:val="both"/>
        <w:rPr>
          <w:rFonts w:eastAsiaTheme="minorHAnsi"/>
          <w:sz w:val="28"/>
          <w:szCs w:val="28"/>
        </w:rPr>
      </w:pPr>
      <w:r w:rsidRPr="007F7152">
        <w:rPr>
          <w:sz w:val="28"/>
          <w:szCs w:val="28"/>
        </w:rPr>
        <w:tab/>
        <w:t xml:space="preserve">– </w:t>
      </w:r>
      <w:r w:rsidRPr="007F7152">
        <w:rPr>
          <w:rFonts w:eastAsiaTheme="minorHAnsi"/>
          <w:sz w:val="28"/>
          <w:szCs w:val="28"/>
        </w:rPr>
        <w:t>неверно указывался вид отпуска: отпуск календарный, следовало указывать отпуск основной или дополнительный.</w:t>
      </w:r>
    </w:p>
    <w:p w:rsidR="00701819" w:rsidRPr="007F7152" w:rsidRDefault="00701819" w:rsidP="00701819">
      <w:pPr>
        <w:pStyle w:val="a7"/>
        <w:ind w:firstLine="0"/>
        <w:jc w:val="both"/>
        <w:rPr>
          <w:rFonts w:eastAsiaTheme="minorHAnsi"/>
          <w:sz w:val="28"/>
          <w:szCs w:val="28"/>
        </w:rPr>
      </w:pPr>
      <w:r w:rsidRPr="007F7152">
        <w:rPr>
          <w:rFonts w:eastAsiaTheme="minorHAnsi"/>
          <w:sz w:val="28"/>
          <w:szCs w:val="28"/>
        </w:rPr>
        <w:tab/>
        <w:t>Указанные сведения в проверяемом периоде во всех</w:t>
      </w:r>
      <w:r w:rsidRPr="007F7152">
        <w:rPr>
          <w:sz w:val="28"/>
          <w:szCs w:val="28"/>
        </w:rPr>
        <w:t xml:space="preserve"> расчетах отпусков Учреждением не вносились.</w:t>
      </w:r>
    </w:p>
    <w:p w:rsidR="00701819" w:rsidRPr="007F7152" w:rsidRDefault="00701819" w:rsidP="00701819">
      <w:pPr>
        <w:pStyle w:val="a7"/>
        <w:ind w:firstLine="0"/>
        <w:jc w:val="both"/>
        <w:rPr>
          <w:sz w:val="28"/>
          <w:szCs w:val="28"/>
        </w:rPr>
      </w:pPr>
      <w:r w:rsidRPr="007F7152">
        <w:rPr>
          <w:sz w:val="28"/>
          <w:szCs w:val="28"/>
        </w:rPr>
        <w:tab/>
        <w:t xml:space="preserve">32. В предоставленных </w:t>
      </w:r>
      <w:r w:rsidRPr="007F7152">
        <w:rPr>
          <w:rFonts w:eastAsiaTheme="minorHAnsi"/>
          <w:sz w:val="28"/>
          <w:szCs w:val="28"/>
        </w:rPr>
        <w:t xml:space="preserve">Карточках-справках </w:t>
      </w:r>
      <w:hyperlink r:id="rId24" w:history="1">
        <w:r w:rsidRPr="007F7152">
          <w:rPr>
            <w:rFonts w:eastAsiaTheme="minorHAnsi"/>
            <w:sz w:val="28"/>
            <w:szCs w:val="28"/>
          </w:rPr>
          <w:t>(ф. 0504417)</w:t>
        </w:r>
      </w:hyperlink>
      <w:r w:rsidRPr="007F7152">
        <w:rPr>
          <w:rFonts w:eastAsiaTheme="minorHAnsi"/>
          <w:sz w:val="28"/>
          <w:szCs w:val="28"/>
        </w:rPr>
        <w:t xml:space="preserve"> </w:t>
      </w:r>
      <w:r w:rsidRPr="007F7152">
        <w:rPr>
          <w:sz w:val="28"/>
          <w:szCs w:val="28"/>
        </w:rPr>
        <w:t xml:space="preserve">за 2017 год </w:t>
      </w:r>
      <w:r w:rsidR="000976D4" w:rsidRPr="007F7152">
        <w:rPr>
          <w:sz w:val="28"/>
          <w:szCs w:val="28"/>
        </w:rPr>
        <w:t xml:space="preserve">         </w:t>
      </w:r>
      <w:r w:rsidRPr="007F7152">
        <w:rPr>
          <w:sz w:val="28"/>
          <w:szCs w:val="28"/>
        </w:rPr>
        <w:t>и за 2018 год установлены следующие нарушения</w:t>
      </w:r>
      <w:r w:rsidRPr="007F7152">
        <w:rPr>
          <w:rFonts w:eastAsiaTheme="minorHAnsi"/>
          <w:sz w:val="28"/>
          <w:szCs w:val="28"/>
        </w:rPr>
        <w:t xml:space="preserve"> Приказа Минфина России от 30.03.2015 № 52н</w:t>
      </w:r>
      <w:r w:rsidRPr="007F7152">
        <w:rPr>
          <w:sz w:val="28"/>
          <w:szCs w:val="28"/>
        </w:rPr>
        <w:t>:</w:t>
      </w:r>
    </w:p>
    <w:p w:rsidR="00701819" w:rsidRPr="007F7152" w:rsidRDefault="00701819" w:rsidP="00701819">
      <w:pPr>
        <w:pStyle w:val="a7"/>
        <w:ind w:firstLine="0"/>
        <w:jc w:val="both"/>
        <w:rPr>
          <w:sz w:val="28"/>
          <w:szCs w:val="28"/>
        </w:rPr>
      </w:pPr>
      <w:r w:rsidRPr="007F7152">
        <w:rPr>
          <w:sz w:val="28"/>
          <w:szCs w:val="28"/>
        </w:rPr>
        <w:t>–</w:t>
      </w:r>
      <w:r w:rsidRPr="007F7152">
        <w:rPr>
          <w:rFonts w:eastAsiaTheme="minorHAnsi"/>
          <w:sz w:val="28"/>
          <w:szCs w:val="28"/>
        </w:rPr>
        <w:t xml:space="preserve"> </w:t>
      </w:r>
      <w:r w:rsidRPr="007F7152">
        <w:rPr>
          <w:sz w:val="28"/>
          <w:szCs w:val="28"/>
        </w:rPr>
        <w:t>лицевые счета сотрудников не номеровались</w:t>
      </w:r>
      <w:r w:rsidRPr="007F7152">
        <w:rPr>
          <w:rFonts w:eastAsiaTheme="minorHAnsi"/>
          <w:sz w:val="28"/>
          <w:szCs w:val="28"/>
        </w:rPr>
        <w:t>;</w:t>
      </w:r>
    </w:p>
    <w:p w:rsidR="00701819" w:rsidRPr="007F7152" w:rsidRDefault="00701819" w:rsidP="00701819">
      <w:pPr>
        <w:pStyle w:val="a7"/>
        <w:ind w:firstLine="0"/>
        <w:jc w:val="both"/>
        <w:rPr>
          <w:sz w:val="28"/>
          <w:szCs w:val="28"/>
        </w:rPr>
      </w:pPr>
      <w:r w:rsidRPr="007F7152">
        <w:rPr>
          <w:sz w:val="28"/>
          <w:szCs w:val="28"/>
        </w:rPr>
        <w:t xml:space="preserve">– </w:t>
      </w:r>
      <w:r w:rsidRPr="007F7152">
        <w:rPr>
          <w:rFonts w:eastAsiaTheme="minorHAnsi"/>
          <w:sz w:val="28"/>
          <w:szCs w:val="28"/>
        </w:rPr>
        <w:t>не отражались с</w:t>
      </w:r>
      <w:r w:rsidRPr="007F7152">
        <w:rPr>
          <w:sz w:val="28"/>
          <w:szCs w:val="28"/>
        </w:rPr>
        <w:t xml:space="preserve">ведения по кодам (форма по ОКПО); </w:t>
      </w:r>
    </w:p>
    <w:p w:rsidR="00701819" w:rsidRPr="007F7152" w:rsidRDefault="00701819" w:rsidP="00701819">
      <w:pPr>
        <w:pStyle w:val="a7"/>
        <w:ind w:firstLine="0"/>
        <w:jc w:val="both"/>
        <w:rPr>
          <w:rFonts w:eastAsiaTheme="minorHAnsi"/>
          <w:sz w:val="28"/>
          <w:szCs w:val="28"/>
        </w:rPr>
      </w:pPr>
      <w:r w:rsidRPr="007F7152">
        <w:rPr>
          <w:sz w:val="28"/>
          <w:szCs w:val="28"/>
        </w:rPr>
        <w:t xml:space="preserve">– </w:t>
      </w:r>
      <w:r w:rsidRPr="007F7152">
        <w:rPr>
          <w:rFonts w:eastAsiaTheme="minorHAnsi"/>
          <w:sz w:val="28"/>
          <w:szCs w:val="28"/>
        </w:rPr>
        <w:t>не отражались с</w:t>
      </w:r>
      <w:r w:rsidRPr="007F7152">
        <w:rPr>
          <w:sz w:val="28"/>
          <w:szCs w:val="28"/>
        </w:rPr>
        <w:t xml:space="preserve">ведения о работнике (квалификация, категория; образование; звание или ученая степень; стаж работы; основной оклад (ставка); количество детей, иждивенцев, группа инвалидности; </w:t>
      </w:r>
      <w:r w:rsidRPr="007F7152">
        <w:rPr>
          <w:rFonts w:eastAsiaTheme="minorHAnsi"/>
          <w:sz w:val="28"/>
          <w:szCs w:val="28"/>
        </w:rPr>
        <w:t>дата выхода на пенсию);</w:t>
      </w:r>
    </w:p>
    <w:p w:rsidR="00701819" w:rsidRPr="007F7152" w:rsidRDefault="00701819" w:rsidP="00701819">
      <w:pPr>
        <w:pStyle w:val="a7"/>
        <w:ind w:firstLine="0"/>
        <w:jc w:val="both"/>
        <w:rPr>
          <w:sz w:val="28"/>
          <w:szCs w:val="28"/>
        </w:rPr>
      </w:pPr>
      <w:r w:rsidRPr="007F7152">
        <w:rPr>
          <w:sz w:val="28"/>
          <w:szCs w:val="28"/>
        </w:rPr>
        <w:t xml:space="preserve">– отсутствуют подписи </w:t>
      </w:r>
      <w:r w:rsidRPr="007F7152">
        <w:rPr>
          <w:rFonts w:eastAsiaTheme="minorHAnsi"/>
          <w:sz w:val="28"/>
          <w:szCs w:val="28"/>
        </w:rPr>
        <w:t>должност</w:t>
      </w:r>
      <w:r w:rsidRPr="007F7152">
        <w:rPr>
          <w:sz w:val="28"/>
          <w:szCs w:val="28"/>
        </w:rPr>
        <w:t>ных</w:t>
      </w:r>
      <w:r w:rsidRPr="007F7152">
        <w:rPr>
          <w:rFonts w:eastAsiaTheme="minorHAnsi"/>
          <w:sz w:val="28"/>
          <w:szCs w:val="28"/>
        </w:rPr>
        <w:t xml:space="preserve"> лиц, ответственных за оформление Карточки – справки: исполнителя и ответственного исполнителя, с указанием фамилии и инициалов либо иных реквизитов, необходимых                                     для идентификации этих лиц</w:t>
      </w:r>
      <w:r w:rsidRPr="007F7152">
        <w:rPr>
          <w:sz w:val="28"/>
          <w:szCs w:val="28"/>
        </w:rPr>
        <w:t xml:space="preserve"> (2017 г., 2018 г.)</w:t>
      </w:r>
      <w:r w:rsidRPr="007F7152">
        <w:rPr>
          <w:rFonts w:eastAsiaTheme="minorHAnsi"/>
          <w:sz w:val="28"/>
          <w:szCs w:val="28"/>
        </w:rPr>
        <w:t>.</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33. </w:t>
      </w:r>
      <w:r w:rsidRPr="007F7152">
        <w:rPr>
          <w:rFonts w:ascii="Times New Roman" w:hAnsi="Times New Roman" w:cs="Times New Roman"/>
          <w:sz w:val="28"/>
          <w:szCs w:val="28"/>
        </w:rPr>
        <w:tab/>
        <w:t xml:space="preserve">Должностная инструкция является важным документом, содержанием которого определяются не только трудовая функция работника </w:t>
      </w:r>
      <w:r w:rsidRPr="007F7152">
        <w:rPr>
          <w:rFonts w:ascii="Times New Roman" w:hAnsi="Times New Roman" w:cs="Times New Roman"/>
        </w:rPr>
        <w:t>(</w:t>
      </w:r>
      <w:r w:rsidRPr="007F7152">
        <w:rPr>
          <w:rFonts w:ascii="Times New Roman" w:hAnsi="Times New Roman" w:cs="Times New Roman"/>
          <w:sz w:val="28"/>
          <w:szCs w:val="28"/>
        </w:rPr>
        <w:t xml:space="preserve">работа  по должности в соответствии со штатным расписанием, профессии, специальности с указанием квалификации; конкретного вида поручаемой работнику работы, согласно ст. 15 ТК РФ), круг должностных обязанностей, </w:t>
      </w:r>
      <w:r w:rsidRPr="007F7152">
        <w:rPr>
          <w:rFonts w:ascii="Times New Roman" w:hAnsi="Times New Roman" w:cs="Times New Roman"/>
          <w:sz w:val="28"/>
          <w:szCs w:val="28"/>
        </w:rPr>
        <w:lastRenderedPageBreak/>
        <w:t>пределы ответственности, но и квалификационные требования, предъявляемые к занимаемой должности (</w:t>
      </w:r>
      <w:hyperlink r:id="rId25" w:history="1">
        <w:r w:rsidRPr="007F7152">
          <w:rPr>
            <w:rFonts w:ascii="Times New Roman" w:hAnsi="Times New Roman" w:cs="Times New Roman"/>
            <w:sz w:val="28"/>
            <w:szCs w:val="28"/>
          </w:rPr>
          <w:t>Письм</w:t>
        </w:r>
      </w:hyperlink>
      <w:r w:rsidRPr="007F7152">
        <w:rPr>
          <w:rFonts w:ascii="Times New Roman" w:hAnsi="Times New Roman" w:cs="Times New Roman"/>
          <w:sz w:val="28"/>
          <w:szCs w:val="28"/>
        </w:rPr>
        <w:t xml:space="preserve">о </w:t>
      </w:r>
      <w:proofErr w:type="spellStart"/>
      <w:r w:rsidRPr="007F7152">
        <w:rPr>
          <w:rFonts w:ascii="Times New Roman" w:hAnsi="Times New Roman" w:cs="Times New Roman"/>
          <w:sz w:val="28"/>
          <w:szCs w:val="28"/>
        </w:rPr>
        <w:t>Роструда</w:t>
      </w:r>
      <w:proofErr w:type="spellEnd"/>
      <w:r w:rsidRPr="007F7152">
        <w:rPr>
          <w:rFonts w:ascii="Times New Roman" w:hAnsi="Times New Roman" w:cs="Times New Roman"/>
          <w:sz w:val="28"/>
          <w:szCs w:val="28"/>
        </w:rPr>
        <w:t xml:space="preserve"> от 31.10.2007        №4412-6 «О порядке внесения изменений в должностные инструкции работников»).</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Выявлены случаи не ознакомления работников с должностной инструкцией, а именно:</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экземпляр должностной инструкции «концертмейстер» не имеется           в личном деле Воробьевой Ирины Владимировны (трудовой договор                   от 01.12.2010 №18 с дополнительными соглашениями от 01.09.2016 б/</w:t>
      </w:r>
      <w:proofErr w:type="gramStart"/>
      <w:r w:rsidRPr="007F7152">
        <w:rPr>
          <w:rFonts w:ascii="Times New Roman" w:hAnsi="Times New Roman" w:cs="Times New Roman"/>
          <w:sz w:val="28"/>
          <w:szCs w:val="28"/>
        </w:rPr>
        <w:t xml:space="preserve">н,   </w:t>
      </w:r>
      <w:proofErr w:type="gramEnd"/>
      <w:r w:rsidRPr="007F7152">
        <w:rPr>
          <w:rFonts w:ascii="Times New Roman" w:hAnsi="Times New Roman" w:cs="Times New Roman"/>
          <w:sz w:val="28"/>
          <w:szCs w:val="28"/>
        </w:rPr>
        <w:t xml:space="preserve">          от 01.01.2018 б/н), в связи с чем отсутствует подтверждение ознакомления работника с должностной инструкцией.</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экземпляр должностной инструкции «уборщицы» не имеется в личном деле уборщицы филиала ДШИ (совместитель) Абрамовой Нины Ивановны (трудовое договора от 01.09.2016 №4; от 01.09.2017 б/н; от 01.09.2018 б/н</w:t>
      </w:r>
      <w:proofErr w:type="gramStart"/>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 xml:space="preserve">      в связи с чем отсутствует подтверждение ознакомления работника                            с должностной инструкцией.</w:t>
      </w:r>
    </w:p>
    <w:p w:rsidR="00701819" w:rsidRPr="007F7152" w:rsidRDefault="00701819" w:rsidP="00701819">
      <w:pPr>
        <w:pStyle w:val="a7"/>
        <w:ind w:firstLine="0"/>
        <w:jc w:val="both"/>
        <w:rPr>
          <w:sz w:val="28"/>
          <w:szCs w:val="28"/>
        </w:rPr>
      </w:pPr>
      <w:r w:rsidRPr="007F7152">
        <w:rPr>
          <w:sz w:val="28"/>
          <w:szCs w:val="28"/>
        </w:rPr>
        <w:tab/>
        <w:t xml:space="preserve">34. </w:t>
      </w:r>
      <w:r w:rsidRPr="007F7152">
        <w:rPr>
          <w:rStyle w:val="a6"/>
          <w:rFonts w:eastAsiaTheme="minorEastAsia"/>
          <w:sz w:val="28"/>
          <w:szCs w:val="28"/>
        </w:rPr>
        <w:t xml:space="preserve">Выборочной проверкой правильности оформления </w:t>
      </w:r>
      <w:r w:rsidRPr="007F7152">
        <w:rPr>
          <w:sz w:val="28"/>
          <w:szCs w:val="28"/>
        </w:rPr>
        <w:t>заключенных договоров подряда и актов выполненных работ (актов о приеме работ (услуг)) установлены следующие нарушения Гражданского кодекса Российской Федерации:</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sz w:val="28"/>
          <w:szCs w:val="28"/>
        </w:rPr>
        <w:tab/>
      </w:r>
      <w:r w:rsidRPr="007F7152">
        <w:rPr>
          <w:rFonts w:ascii="Times New Roman" w:hAnsi="Times New Roman" w:cs="Times New Roman"/>
          <w:sz w:val="28"/>
          <w:szCs w:val="28"/>
        </w:rPr>
        <w:t>В нарушение</w:t>
      </w:r>
      <w:r w:rsidRPr="007F7152">
        <w:rPr>
          <w:rFonts w:ascii="Times New Roman" w:hAnsi="Times New Roman" w:cs="Times New Roman"/>
          <w:sz w:val="21"/>
          <w:szCs w:val="21"/>
        </w:rPr>
        <w:t xml:space="preserve"> </w:t>
      </w:r>
      <w:r w:rsidRPr="007F7152">
        <w:rPr>
          <w:rFonts w:ascii="Times New Roman" w:hAnsi="Times New Roman" w:cs="Times New Roman"/>
          <w:sz w:val="28"/>
          <w:szCs w:val="28"/>
        </w:rPr>
        <w:t>абз.2 п.1 ст.432 ГК РФ и п.1 ст.703 ГК РФ в следующих договорах возмездного оказания услуг (договорах о проведении концерта)          и актах о приеме работ, выполненных по договорам не указано конкретно вид и объем оказываемой услуги (конкретные действия исполнителя), то есть результат выполненной работы (оказываемой услуги) не конкретизирован,    что привело к необоснованной оплате за выполненные работы (оказанные услуги) по следующим договорам и актам о приемке работ в 2017 году:</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sz w:val="28"/>
          <w:szCs w:val="28"/>
        </w:rPr>
        <w:tab/>
      </w:r>
      <w:r w:rsidRPr="007F7152">
        <w:rPr>
          <w:rFonts w:ascii="Times New Roman" w:hAnsi="Times New Roman" w:cs="Times New Roman"/>
          <w:sz w:val="28"/>
          <w:szCs w:val="28"/>
        </w:rPr>
        <w:t xml:space="preserve">а) отсутствуют количественные показатели по выполнению </w:t>
      </w:r>
      <w:proofErr w:type="gramStart"/>
      <w:r w:rsidRPr="007F7152">
        <w:rPr>
          <w:rFonts w:ascii="Times New Roman" w:hAnsi="Times New Roman" w:cs="Times New Roman"/>
          <w:sz w:val="28"/>
          <w:szCs w:val="28"/>
        </w:rPr>
        <w:t xml:space="preserve">работ,   </w:t>
      </w:r>
      <w:proofErr w:type="gramEnd"/>
      <w:r w:rsidRPr="007F7152">
        <w:rPr>
          <w:rFonts w:ascii="Times New Roman" w:hAnsi="Times New Roman" w:cs="Times New Roman"/>
          <w:sz w:val="28"/>
          <w:szCs w:val="28"/>
        </w:rPr>
        <w:t xml:space="preserve">        то есть не указана величина натурального измерения факта хозяйственной жизни  с указанием единиц измерения в отдельных договорах;</w:t>
      </w:r>
      <w:r w:rsidRPr="007F7152">
        <w:rPr>
          <w:rFonts w:ascii="Times New Roman" w:hAnsi="Times New Roman" w:cs="Times New Roman"/>
          <w:sz w:val="28"/>
          <w:szCs w:val="28"/>
        </w:rPr>
        <w:tab/>
      </w:r>
    </w:p>
    <w:p w:rsidR="00701819" w:rsidRPr="007F7152" w:rsidRDefault="00701819" w:rsidP="00701819">
      <w:pPr>
        <w:pStyle w:val="af0"/>
        <w:shd w:val="clear" w:color="auto" w:fill="FFFFFF"/>
        <w:ind w:left="0"/>
        <w:jc w:val="both"/>
        <w:rPr>
          <w:sz w:val="28"/>
          <w:szCs w:val="28"/>
        </w:rPr>
      </w:pPr>
      <w:r w:rsidRPr="007F7152">
        <w:rPr>
          <w:sz w:val="28"/>
          <w:szCs w:val="28"/>
        </w:rPr>
        <w:tab/>
        <w:t>б) Договора на выполнение работ, оказание услуг оформлены                    без присвоения номера;</w:t>
      </w:r>
    </w:p>
    <w:p w:rsidR="00701819" w:rsidRPr="007F7152" w:rsidRDefault="00701819" w:rsidP="00701819">
      <w:pPr>
        <w:pStyle w:val="af0"/>
        <w:shd w:val="clear" w:color="auto" w:fill="FFFFFF"/>
        <w:ind w:left="0"/>
        <w:jc w:val="both"/>
        <w:rPr>
          <w:sz w:val="28"/>
          <w:szCs w:val="28"/>
        </w:rPr>
      </w:pPr>
      <w:r w:rsidRPr="007F7152">
        <w:rPr>
          <w:sz w:val="28"/>
          <w:szCs w:val="28"/>
        </w:rPr>
        <w:tab/>
        <w:t>в) в Актах о приемке работы отсутствуют: содержание услуги, результат оказания услуг, характеристика услуг и их результата (количество, объем, качество и уровень оказания услуг, иные характеристики, стоимостные показатели) во всех актах о приемке работы;</w:t>
      </w:r>
    </w:p>
    <w:p w:rsidR="00701819" w:rsidRPr="007F7152" w:rsidRDefault="00701819" w:rsidP="00701819">
      <w:pPr>
        <w:pStyle w:val="af0"/>
        <w:shd w:val="clear" w:color="auto" w:fill="FFFFFF"/>
        <w:ind w:left="0"/>
        <w:jc w:val="both"/>
        <w:rPr>
          <w:sz w:val="28"/>
          <w:szCs w:val="28"/>
        </w:rPr>
      </w:pPr>
      <w:r w:rsidRPr="007F7152">
        <w:rPr>
          <w:sz w:val="28"/>
          <w:szCs w:val="28"/>
        </w:rPr>
        <w:tab/>
        <w:t xml:space="preserve">г) в Актах о приемке работы отсутствует </w:t>
      </w:r>
      <w:r w:rsidRPr="007F7152">
        <w:rPr>
          <w:rFonts w:eastAsiaTheme="minorHAnsi"/>
          <w:sz w:val="28"/>
          <w:szCs w:val="28"/>
        </w:rPr>
        <w:t>информация о месте выполнения работ</w:t>
      </w:r>
      <w:r w:rsidRPr="007F7152">
        <w:rPr>
          <w:sz w:val="28"/>
          <w:szCs w:val="28"/>
        </w:rPr>
        <w:t xml:space="preserve"> (оказания услуг) где осуществлялись работы: населенный пункт, улица,</w:t>
      </w:r>
      <w:r w:rsidRPr="007F7152">
        <w:rPr>
          <w:rFonts w:eastAsiaTheme="minorHAnsi"/>
          <w:sz w:val="28"/>
          <w:szCs w:val="28"/>
        </w:rPr>
        <w:t xml:space="preserve"> о месте приемки результатов выполненных работ, оказанных услуг, месте подписания актов приемки выполненных работ </w:t>
      </w:r>
      <w:r w:rsidRPr="007F7152">
        <w:rPr>
          <w:sz w:val="28"/>
          <w:szCs w:val="28"/>
        </w:rPr>
        <w:t xml:space="preserve">и актах выполненных работ к ним); </w:t>
      </w:r>
    </w:p>
    <w:p w:rsidR="00701819" w:rsidRPr="007F7152" w:rsidRDefault="00701819" w:rsidP="00701819">
      <w:pPr>
        <w:pStyle w:val="af0"/>
        <w:shd w:val="clear" w:color="auto" w:fill="FFFFFF"/>
        <w:ind w:left="0"/>
        <w:jc w:val="both"/>
        <w:rPr>
          <w:sz w:val="28"/>
          <w:szCs w:val="28"/>
        </w:rPr>
      </w:pPr>
      <w:r w:rsidRPr="007F7152">
        <w:rPr>
          <w:sz w:val="28"/>
          <w:szCs w:val="28"/>
        </w:rPr>
        <w:tab/>
        <w:t>д) Акты о приемке работ (услуг), акты выполненных работ по всем заключенным договорам   оформлены без указания номера;</w:t>
      </w:r>
    </w:p>
    <w:p w:rsidR="00701819" w:rsidRPr="007F7152" w:rsidRDefault="00701819" w:rsidP="00701819">
      <w:pPr>
        <w:pStyle w:val="af0"/>
        <w:shd w:val="clear" w:color="auto" w:fill="FFFFFF"/>
        <w:ind w:left="0"/>
        <w:jc w:val="both"/>
        <w:rPr>
          <w:sz w:val="28"/>
          <w:szCs w:val="28"/>
        </w:rPr>
      </w:pPr>
      <w:r w:rsidRPr="007F7152">
        <w:rPr>
          <w:sz w:val="28"/>
          <w:szCs w:val="28"/>
        </w:rPr>
        <w:lastRenderedPageBreak/>
        <w:tab/>
        <w:t>е) Акты о приемке работы, акты выполненных работ оформлены              без указания в соответствии с каким договором составлены;</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sz w:val="28"/>
          <w:szCs w:val="28"/>
        </w:rPr>
        <w:tab/>
      </w:r>
      <w:r w:rsidRPr="007F7152">
        <w:rPr>
          <w:rFonts w:ascii="Times New Roman" w:hAnsi="Times New Roman" w:cs="Times New Roman"/>
          <w:sz w:val="28"/>
          <w:szCs w:val="28"/>
        </w:rPr>
        <w:t xml:space="preserve">ё) В нарушение п. 2 ст. 9 Федерального закона от 06.12.2011 № 402-ФЗ      </w:t>
      </w:r>
      <w:proofErr w:type="gramStart"/>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О бухгалтерском учете» в Актах о приемке работ по заключенным договорам с физическими лицами за 2017 год и 2018 год реквизиты «заказчика»                      и «исполнителя» не заполнялись должным образом, не указывались вышеуказанные сведения.</w:t>
      </w:r>
    </w:p>
    <w:p w:rsidR="00701819" w:rsidRPr="007F7152" w:rsidRDefault="00701819" w:rsidP="00701819">
      <w:pPr>
        <w:pStyle w:val="af0"/>
        <w:shd w:val="clear" w:color="auto" w:fill="FFFFFF"/>
        <w:ind w:left="0"/>
        <w:jc w:val="both"/>
        <w:rPr>
          <w:sz w:val="28"/>
          <w:szCs w:val="28"/>
        </w:rPr>
      </w:pPr>
      <w:r w:rsidRPr="007F7152">
        <w:rPr>
          <w:sz w:val="28"/>
          <w:szCs w:val="28"/>
        </w:rPr>
        <w:tab/>
        <w:t>Таким образом, в ходе проверки установлено, что в 2017 году  оформление договоров возмездного оказания услуг (договоров о проведении концерта, мастер – класса и других) и актов о приемке работы по заключенным договорам с физическими лицами не соответствуют установленным требованиям Гражданского кодекса Российской Федерации и требованиям       п. 2 ст. 9 Федерального закона  от 06.12.2011 №402-ФЗ  «О бухгалтерском учете» (большинство заключенных договоров с физическими лицами и актов о приемке работы). Учреждение не осуществляла должного контроля                   за правильностью оформления указанных договоров выполнения работ, оказания услуг и актов о приемке работы по заключенным договорам                     с физическими лицами.</w:t>
      </w:r>
    </w:p>
    <w:p w:rsidR="00701819" w:rsidRPr="007F7152" w:rsidRDefault="00701819" w:rsidP="00701819">
      <w:pPr>
        <w:pStyle w:val="a3"/>
        <w:jc w:val="both"/>
        <w:rPr>
          <w:rFonts w:ascii="Times New Roman" w:hAnsi="Times New Roman" w:cs="Times New Roman"/>
          <w:sz w:val="28"/>
          <w:szCs w:val="28"/>
        </w:rPr>
      </w:pPr>
      <w:r w:rsidRPr="007F7152">
        <w:rPr>
          <w:rFonts w:ascii="Times New Roman" w:hAnsi="Times New Roman" w:cs="Times New Roman"/>
          <w:sz w:val="28"/>
          <w:szCs w:val="28"/>
        </w:rPr>
        <w:tab/>
        <w:t>В нарушение установлен</w:t>
      </w:r>
      <w:r w:rsidR="000976D4" w:rsidRPr="007F7152">
        <w:rPr>
          <w:rFonts w:ascii="Times New Roman" w:hAnsi="Times New Roman" w:cs="Times New Roman"/>
          <w:sz w:val="28"/>
          <w:szCs w:val="28"/>
        </w:rPr>
        <w:t>ных требований ГК РФ и п. 2 ст.</w:t>
      </w:r>
      <w:r w:rsidRPr="007F7152">
        <w:rPr>
          <w:rFonts w:ascii="Times New Roman" w:hAnsi="Times New Roman" w:cs="Times New Roman"/>
          <w:sz w:val="28"/>
          <w:szCs w:val="28"/>
        </w:rPr>
        <w:t>9 Федерального закона от 06.12.2011 №402-ФЗ «</w:t>
      </w:r>
      <w:r w:rsidR="00DE0D96" w:rsidRPr="007F7152">
        <w:rPr>
          <w:rFonts w:ascii="Times New Roman" w:hAnsi="Times New Roman" w:cs="Times New Roman"/>
          <w:sz w:val="28"/>
          <w:szCs w:val="28"/>
        </w:rPr>
        <w:t xml:space="preserve">О бухгалтерском учете» </w:t>
      </w:r>
      <w:r w:rsidRPr="007F7152">
        <w:rPr>
          <w:rFonts w:ascii="Times New Roman" w:hAnsi="Times New Roman" w:cs="Times New Roman"/>
          <w:sz w:val="28"/>
          <w:szCs w:val="28"/>
        </w:rPr>
        <w:t xml:space="preserve">при </w:t>
      </w:r>
      <w:r w:rsidRPr="007F7152">
        <w:rPr>
          <w:rStyle w:val="a6"/>
          <w:rFonts w:ascii="Times New Roman" w:eastAsiaTheme="minorEastAsia" w:hAnsi="Times New Roman" w:cs="Times New Roman"/>
          <w:sz w:val="28"/>
          <w:szCs w:val="28"/>
        </w:rPr>
        <w:t xml:space="preserve">оформлении </w:t>
      </w:r>
      <w:r w:rsidRPr="007F7152">
        <w:rPr>
          <w:rFonts w:ascii="Times New Roman" w:hAnsi="Times New Roman" w:cs="Times New Roman"/>
          <w:sz w:val="28"/>
          <w:szCs w:val="28"/>
        </w:rPr>
        <w:t xml:space="preserve">заключенных договоров подряда и актов приемки-сдачи выполненных </w:t>
      </w:r>
      <w:proofErr w:type="gramStart"/>
      <w:r w:rsidRPr="007F7152">
        <w:rPr>
          <w:rFonts w:ascii="Times New Roman" w:hAnsi="Times New Roman" w:cs="Times New Roman"/>
          <w:sz w:val="28"/>
          <w:szCs w:val="28"/>
        </w:rPr>
        <w:t xml:space="preserve">работ </w:t>
      </w:r>
      <w:r w:rsidR="00DE0D96" w:rsidRPr="007F7152">
        <w:rPr>
          <w:rFonts w:ascii="Times New Roman" w:hAnsi="Times New Roman" w:cs="Times New Roman"/>
          <w:sz w:val="28"/>
          <w:szCs w:val="28"/>
        </w:rPr>
        <w:t xml:space="preserve"> </w:t>
      </w:r>
      <w:r w:rsidRPr="007F7152">
        <w:rPr>
          <w:rFonts w:ascii="Times New Roman" w:hAnsi="Times New Roman" w:cs="Times New Roman"/>
          <w:sz w:val="28"/>
          <w:szCs w:val="28"/>
        </w:rPr>
        <w:t>в</w:t>
      </w:r>
      <w:proofErr w:type="gramEnd"/>
      <w:r w:rsidRPr="007F7152">
        <w:rPr>
          <w:rFonts w:ascii="Times New Roman" w:hAnsi="Times New Roman" w:cs="Times New Roman"/>
          <w:sz w:val="28"/>
          <w:szCs w:val="28"/>
        </w:rPr>
        <w:t xml:space="preserve"> 2018 году проверкой выявлены следующие замечания:</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proofErr w:type="gramStart"/>
      <w:r w:rsidRPr="007F7152">
        <w:rPr>
          <w:rFonts w:ascii="Times New Roman" w:hAnsi="Times New Roman" w:cs="Times New Roman"/>
          <w:sz w:val="28"/>
          <w:szCs w:val="28"/>
        </w:rPr>
        <w:t>–  в</w:t>
      </w:r>
      <w:proofErr w:type="gramEnd"/>
      <w:r w:rsidRPr="007F7152">
        <w:rPr>
          <w:rFonts w:ascii="Times New Roman" w:hAnsi="Times New Roman" w:cs="Times New Roman"/>
          <w:sz w:val="28"/>
          <w:szCs w:val="28"/>
        </w:rPr>
        <w:t xml:space="preserve"> отдельных договорах подряда и Актах приемки-сдачи выполненных работ  отсутствует информация о месте выполнения работ (оказания услуг)   где осуществлялись работы: населенный пункт, улица, о месте приемки результатов выполненных работ, оказанных услуг;</w:t>
      </w:r>
    </w:p>
    <w:p w:rsidR="00701819" w:rsidRPr="007F7152" w:rsidRDefault="00701819" w:rsidP="00701819">
      <w:pPr>
        <w:pStyle w:val="af0"/>
        <w:shd w:val="clear" w:color="auto" w:fill="FFFFFF"/>
        <w:ind w:left="0"/>
        <w:jc w:val="both"/>
        <w:rPr>
          <w:sz w:val="28"/>
          <w:szCs w:val="28"/>
        </w:rPr>
      </w:pPr>
      <w:r w:rsidRPr="007F7152">
        <w:rPr>
          <w:sz w:val="28"/>
          <w:szCs w:val="28"/>
        </w:rPr>
        <w:tab/>
        <w:t>– акты приемки-сдачи выполненных работ по всем заключенным договорам   оформлены без указания порядкового номера;</w:t>
      </w:r>
    </w:p>
    <w:p w:rsidR="00701819" w:rsidRPr="007F7152" w:rsidRDefault="00701819" w:rsidP="00701819">
      <w:pPr>
        <w:pStyle w:val="a7"/>
        <w:ind w:firstLine="0"/>
        <w:jc w:val="both"/>
        <w:rPr>
          <w:sz w:val="28"/>
          <w:szCs w:val="28"/>
        </w:rPr>
      </w:pPr>
      <w:r w:rsidRPr="007F7152">
        <w:rPr>
          <w:sz w:val="28"/>
          <w:szCs w:val="28"/>
        </w:rPr>
        <w:tab/>
        <w:t>– акты приемки-сдачи выполненных работ по всем заключенным договорам   оформлены без указания реквизитов каждой стороны договора (ОГРН, ИНН, КПП, расчетный счет, БИК, наименование банка, название организации, адрес места нахождения юридического или физического лица), не указывались вышеуказанные сведения.</w:t>
      </w:r>
    </w:p>
    <w:p w:rsidR="00701819" w:rsidRPr="007F7152" w:rsidRDefault="00701819" w:rsidP="00701819">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35. В «Положении об учетной политике для целей бухгалтерского учета на 2016 год и на все последующие отчетные периоды», утвержденном приказом от 30.12.2015 №150 установлены нарушения, а именно:</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в п. 5.5. необоснованно отражено, что «Деньги под отчет на проведение хозяйственных операций имеют право получать следующие работники Учреждения: – директор Учреждения – </w:t>
      </w:r>
      <w:proofErr w:type="spellStart"/>
      <w:r w:rsidRPr="007F7152">
        <w:rPr>
          <w:rFonts w:ascii="Times New Roman" w:hAnsi="Times New Roman" w:cs="Times New Roman"/>
          <w:sz w:val="28"/>
          <w:szCs w:val="28"/>
        </w:rPr>
        <w:t>Кифоренко</w:t>
      </w:r>
      <w:proofErr w:type="spellEnd"/>
      <w:r w:rsidRPr="007F7152">
        <w:rPr>
          <w:rFonts w:ascii="Times New Roman" w:hAnsi="Times New Roman" w:cs="Times New Roman"/>
          <w:sz w:val="28"/>
          <w:szCs w:val="28"/>
        </w:rPr>
        <w:t xml:space="preserve"> А.Е.», следовало указывать – директор Учреждения – Новичкова Е.А.;</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в п. 9.2. и п.11.3 Положения, утвержденного приказом от 30.12.2015 №150 указаны номера Приложений №6 и №7 соответственно, фактически на Приложениях указано №7 и №8;</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lastRenderedPageBreak/>
        <w:t xml:space="preserve">– в п. 6.2. Положений необоснованно отражено, что «Документами </w:t>
      </w:r>
      <w:r w:rsidR="005C1734"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для начисления заработной платы являются: приказы о зачислении, увольнении и перемещении сотрудников в соответствии с утвержденным штатным расписанием и Табелем учета использования рабочего времени </w:t>
      </w:r>
      <w:r w:rsidR="005C1734" w:rsidRPr="007F7152">
        <w:rPr>
          <w:rFonts w:ascii="Times New Roman" w:hAnsi="Times New Roman" w:cs="Times New Roman"/>
          <w:sz w:val="28"/>
          <w:szCs w:val="28"/>
        </w:rPr>
        <w:t xml:space="preserve">           и </w:t>
      </w:r>
      <w:proofErr w:type="gramStart"/>
      <w:r w:rsidR="005C1734" w:rsidRPr="007F7152">
        <w:rPr>
          <w:rFonts w:ascii="Times New Roman" w:hAnsi="Times New Roman" w:cs="Times New Roman"/>
          <w:sz w:val="28"/>
          <w:szCs w:val="28"/>
        </w:rPr>
        <w:t xml:space="preserve">расчета  </w:t>
      </w:r>
      <w:r w:rsidRPr="007F7152">
        <w:rPr>
          <w:rFonts w:ascii="Times New Roman" w:hAnsi="Times New Roman" w:cs="Times New Roman"/>
          <w:sz w:val="28"/>
          <w:szCs w:val="28"/>
        </w:rPr>
        <w:t>заработной</w:t>
      </w:r>
      <w:proofErr w:type="gramEnd"/>
      <w:r w:rsidRPr="007F7152">
        <w:rPr>
          <w:rFonts w:ascii="Times New Roman" w:hAnsi="Times New Roman" w:cs="Times New Roman"/>
          <w:sz w:val="28"/>
          <w:szCs w:val="28"/>
        </w:rPr>
        <w:t xml:space="preserve"> платы </w:t>
      </w:r>
      <w:hyperlink r:id="rId26" w:history="1">
        <w:r w:rsidRPr="007F7152">
          <w:rPr>
            <w:rFonts w:ascii="Times New Roman" w:hAnsi="Times New Roman" w:cs="Times New Roman"/>
            <w:sz w:val="28"/>
            <w:szCs w:val="28"/>
          </w:rPr>
          <w:t>ф. 0504421</w:t>
        </w:r>
      </w:hyperlink>
      <w:r w:rsidRPr="007F7152">
        <w:rPr>
          <w:rFonts w:ascii="Times New Roman" w:hAnsi="Times New Roman" w:cs="Times New Roman"/>
          <w:sz w:val="28"/>
          <w:szCs w:val="28"/>
        </w:rPr>
        <w:t xml:space="preserve"> (далее – Табель) и другие документы».</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В соответствии с Приказом Министерства финансов Российской Федерации от 30.03.2015 №52н </w:t>
      </w:r>
      <w:r w:rsidRPr="007F7152">
        <w:rPr>
          <w:rFonts w:ascii="Times New Roman" w:hAnsi="Times New Roman" w:cs="Times New Roman"/>
          <w:bCs/>
          <w:sz w:val="28"/>
          <w:szCs w:val="28"/>
        </w:rPr>
        <w:t>утверждена форма</w:t>
      </w:r>
      <w:r w:rsidRPr="007F7152">
        <w:rPr>
          <w:rFonts w:ascii="Times New Roman" w:hAnsi="Times New Roman" w:cs="Times New Roman"/>
          <w:sz w:val="28"/>
          <w:szCs w:val="28"/>
        </w:rPr>
        <w:t xml:space="preserve"> «Табеля учета использования рабочего времени» </w:t>
      </w:r>
      <w:hyperlink r:id="rId27" w:history="1">
        <w:r w:rsidRPr="007F7152">
          <w:rPr>
            <w:rFonts w:ascii="Times New Roman" w:hAnsi="Times New Roman" w:cs="Times New Roman"/>
            <w:sz w:val="28"/>
            <w:szCs w:val="28"/>
          </w:rPr>
          <w:t>(ф. 0504421)</w:t>
        </w:r>
      </w:hyperlink>
      <w:r w:rsidRPr="007F7152">
        <w:rPr>
          <w:rFonts w:ascii="Times New Roman" w:hAnsi="Times New Roman" w:cs="Times New Roman"/>
          <w:sz w:val="28"/>
          <w:szCs w:val="28"/>
        </w:rPr>
        <w:t xml:space="preserve">.                    </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В п. 6.2 «Положения об учетной политике для целей бухгалтерского учета на 2018 год и на все последующие отчетные периоды» утвержденного приказом от 29.12.2017 №108 необходимо внести соответствующие изменения.</w:t>
      </w:r>
    </w:p>
    <w:p w:rsidR="00701819" w:rsidRPr="007F7152" w:rsidRDefault="00701819" w:rsidP="00701819">
      <w:pPr>
        <w:spacing w:after="0" w:line="240" w:lineRule="auto"/>
        <w:ind w:firstLine="547"/>
        <w:jc w:val="both"/>
        <w:rPr>
          <w:rFonts w:ascii="Times New Roman" w:hAnsi="Times New Roman" w:cs="Times New Roman"/>
          <w:sz w:val="28"/>
          <w:szCs w:val="28"/>
        </w:rPr>
      </w:pPr>
      <w:r w:rsidRPr="007F7152">
        <w:rPr>
          <w:rFonts w:ascii="Times New Roman" w:hAnsi="Times New Roman" w:cs="Times New Roman"/>
          <w:sz w:val="28"/>
          <w:szCs w:val="28"/>
        </w:rPr>
        <w:tab/>
        <w:t xml:space="preserve">36. Проверкой установлены нарушения требований ч. 2 ст. 9 Закона № 402-ФЗ,  п.11 Инструкции №157н и Приказа Минфина России от 15.03.2015 </w:t>
      </w:r>
      <w:hyperlink r:id="rId28" w:history="1">
        <w:r w:rsidRPr="007F7152">
          <w:rPr>
            <w:rFonts w:ascii="Times New Roman" w:hAnsi="Times New Roman" w:cs="Times New Roman"/>
            <w:sz w:val="28"/>
            <w:szCs w:val="28"/>
          </w:rPr>
          <w:t>№52н</w:t>
        </w:r>
      </w:hyperlink>
      <w:r w:rsidRPr="007F7152">
        <w:rPr>
          <w:rFonts w:ascii="Times New Roman" w:hAnsi="Times New Roman" w:cs="Times New Roman"/>
          <w:sz w:val="28"/>
          <w:szCs w:val="28"/>
        </w:rPr>
        <w:t>, в части неверного оформления месячных бухгалтерских документов, предоставленных для проведения проверки, а именно: ежемесячные бухгалтерские документы с 01.01.2017 года по 31.12.2017 года  и с 01.01.2018 года по 31.12.2018 года, не пронумерованы (не указано количество листов), не заверены печатью и подписью должностного лица – директора Учреждения.</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37. Проверкой актов о списании объектов основных средств (кроме автотранспортных средств) </w:t>
      </w:r>
      <w:r w:rsidRPr="007F7152">
        <w:rPr>
          <w:rFonts w:ascii="Times New Roman" w:hAnsi="Times New Roman" w:cs="Times New Roman"/>
          <w:bCs/>
          <w:sz w:val="28"/>
          <w:szCs w:val="28"/>
        </w:rPr>
        <w:t>(ОКУД 0306003)</w:t>
      </w:r>
      <w:r w:rsidRPr="007F7152">
        <w:rPr>
          <w:rFonts w:ascii="Times New Roman" w:hAnsi="Times New Roman" w:cs="Times New Roman"/>
          <w:sz w:val="28"/>
          <w:szCs w:val="28"/>
        </w:rPr>
        <w:t xml:space="preserve"> установлены следующие нарушения </w:t>
      </w:r>
      <w:hyperlink r:id="rId29" w:history="1">
        <w:r w:rsidRPr="007F7152">
          <w:rPr>
            <w:rFonts w:ascii="Times New Roman" w:hAnsi="Times New Roman" w:cs="Times New Roman"/>
            <w:sz w:val="28"/>
            <w:szCs w:val="28"/>
          </w:rPr>
          <w:t>Постановлени</w:t>
        </w:r>
      </w:hyperlink>
      <w:r w:rsidRPr="007F7152">
        <w:rPr>
          <w:rFonts w:ascii="Times New Roman" w:hAnsi="Times New Roman" w:cs="Times New Roman"/>
          <w:sz w:val="28"/>
          <w:szCs w:val="28"/>
        </w:rPr>
        <w:t>я Госкомстата России от 21.01.2003 №7:</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w:t>
      </w:r>
      <w:r w:rsidRPr="007F7152">
        <w:rPr>
          <w:rFonts w:ascii="Times New Roman" w:hAnsi="Times New Roman" w:cs="Times New Roman"/>
          <w:spacing w:val="-1"/>
          <w:sz w:val="28"/>
          <w:szCs w:val="28"/>
        </w:rPr>
        <w:t xml:space="preserve">на </w:t>
      </w:r>
      <w:r w:rsidRPr="007F7152">
        <w:rPr>
          <w:rFonts w:ascii="Times New Roman" w:hAnsi="Times New Roman" w:cs="Times New Roman"/>
          <w:sz w:val="28"/>
          <w:szCs w:val="28"/>
        </w:rPr>
        <w:t xml:space="preserve">лицевой стороне актов о списании объектов основных средств (кроме автотранспортных средств) отсутствуют сведения по кодам </w:t>
      </w:r>
      <w:r w:rsidRPr="007F7152">
        <w:rPr>
          <w:rFonts w:ascii="Times New Roman" w:hAnsi="Times New Roman" w:cs="Times New Roman"/>
          <w:bCs/>
          <w:sz w:val="28"/>
          <w:szCs w:val="28"/>
        </w:rPr>
        <w:t>(ОКУД, ОКПО);</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не указано основание для составления акта;</w:t>
      </w:r>
      <w:r w:rsidRPr="007F7152">
        <w:rPr>
          <w:rFonts w:ascii="Times New Roman" w:hAnsi="Times New Roman" w:cs="Times New Roman"/>
          <w:spacing w:val="-1"/>
          <w:sz w:val="28"/>
          <w:szCs w:val="28"/>
        </w:rPr>
        <w:tab/>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в актах не указан табельный номер материально-ответственного лица;</w:t>
      </w:r>
      <w:r w:rsidRPr="007F7152">
        <w:rPr>
          <w:rFonts w:ascii="Times New Roman" w:hAnsi="Times New Roman" w:cs="Times New Roman"/>
          <w:spacing w:val="-1"/>
          <w:sz w:val="28"/>
          <w:szCs w:val="28"/>
        </w:rPr>
        <w:tab/>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отсутствует дата списания с бухгалтерского учета</w:t>
      </w:r>
      <w:r w:rsidRPr="007F7152">
        <w:rPr>
          <w:rFonts w:ascii="Times New Roman" w:hAnsi="Times New Roman" w:cs="Times New Roman"/>
          <w:bCs/>
          <w:sz w:val="28"/>
          <w:szCs w:val="28"/>
        </w:rPr>
        <w:t>;</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отсутствуют номера документов и дата составления актов.</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Таким образом, в ходе проверки установлено, что в ноябре 2018 </w:t>
      </w:r>
      <w:proofErr w:type="gramStart"/>
      <w:r w:rsidRPr="007F7152">
        <w:rPr>
          <w:rFonts w:ascii="Times New Roman" w:hAnsi="Times New Roman" w:cs="Times New Roman"/>
          <w:sz w:val="28"/>
          <w:szCs w:val="28"/>
        </w:rPr>
        <w:t>года  оформление</w:t>
      </w:r>
      <w:proofErr w:type="gramEnd"/>
      <w:r w:rsidRPr="007F7152">
        <w:rPr>
          <w:rFonts w:ascii="Times New Roman" w:hAnsi="Times New Roman" w:cs="Times New Roman"/>
          <w:sz w:val="28"/>
          <w:szCs w:val="28"/>
        </w:rPr>
        <w:t xml:space="preserve"> актов о списании объектов основных средств (кроме автотранспортных средств) не соответствует установленным требованиям </w:t>
      </w:r>
      <w:hyperlink r:id="rId30" w:history="1">
        <w:r w:rsidRPr="007F7152">
          <w:rPr>
            <w:rFonts w:ascii="Times New Roman" w:hAnsi="Times New Roman" w:cs="Times New Roman"/>
            <w:sz w:val="28"/>
            <w:szCs w:val="28"/>
          </w:rPr>
          <w:t>Постановлени</w:t>
        </w:r>
      </w:hyperlink>
      <w:r w:rsidRPr="007F7152">
        <w:rPr>
          <w:rFonts w:ascii="Times New Roman" w:hAnsi="Times New Roman" w:cs="Times New Roman"/>
          <w:sz w:val="28"/>
          <w:szCs w:val="28"/>
        </w:rPr>
        <w:t>я Госкомстата России от 21.01.2003 №7.</w:t>
      </w:r>
    </w:p>
    <w:p w:rsidR="00701819" w:rsidRPr="007F7152" w:rsidRDefault="005C1734" w:rsidP="00701819">
      <w:pPr>
        <w:autoSpaceDE w:val="0"/>
        <w:autoSpaceDN w:val="0"/>
        <w:adjustRightInd w:val="0"/>
        <w:spacing w:after="0" w:line="240" w:lineRule="auto"/>
        <w:ind w:firstLine="540"/>
        <w:jc w:val="both"/>
        <w:rPr>
          <w:rFonts w:ascii="Times New Roman" w:hAnsi="Times New Roman" w:cs="Times New Roman"/>
          <w:iCs/>
          <w:sz w:val="28"/>
          <w:szCs w:val="28"/>
        </w:rPr>
      </w:pPr>
      <w:r w:rsidRPr="007F7152">
        <w:rPr>
          <w:rFonts w:ascii="Times New Roman" w:hAnsi="Times New Roman" w:cs="Times New Roman"/>
          <w:sz w:val="28"/>
          <w:szCs w:val="28"/>
        </w:rPr>
        <w:tab/>
      </w:r>
      <w:r w:rsidR="00701819" w:rsidRPr="007F7152">
        <w:rPr>
          <w:rFonts w:ascii="Times New Roman" w:hAnsi="Times New Roman" w:cs="Times New Roman"/>
          <w:sz w:val="28"/>
          <w:szCs w:val="28"/>
        </w:rPr>
        <w:t xml:space="preserve">38. </w:t>
      </w:r>
      <w:r w:rsidR="00701819" w:rsidRPr="007F7152">
        <w:rPr>
          <w:rFonts w:ascii="Times New Roman" w:hAnsi="Times New Roman" w:cs="Times New Roman"/>
          <w:iCs/>
          <w:sz w:val="28"/>
          <w:szCs w:val="28"/>
        </w:rPr>
        <w:t>П</w:t>
      </w:r>
      <w:r w:rsidR="00701819" w:rsidRPr="007F7152">
        <w:rPr>
          <w:rFonts w:ascii="Times New Roman" w:hAnsi="Times New Roman" w:cs="Times New Roman"/>
          <w:sz w:val="28"/>
          <w:szCs w:val="28"/>
        </w:rPr>
        <w:t xml:space="preserve">роверкой установлены факты </w:t>
      </w:r>
      <w:r w:rsidR="00701819" w:rsidRPr="007F7152">
        <w:rPr>
          <w:rFonts w:ascii="Times New Roman" w:hAnsi="Times New Roman" w:cs="Times New Roman"/>
          <w:iCs/>
          <w:sz w:val="28"/>
          <w:szCs w:val="28"/>
        </w:rPr>
        <w:t xml:space="preserve">оплаты </w:t>
      </w:r>
      <w:r w:rsidR="00701819" w:rsidRPr="007F7152">
        <w:rPr>
          <w:rFonts w:ascii="Times New Roman" w:hAnsi="Times New Roman" w:cs="Times New Roman"/>
          <w:sz w:val="28"/>
          <w:szCs w:val="28"/>
        </w:rPr>
        <w:t>Учреждением</w:t>
      </w:r>
      <w:r w:rsidR="00701819" w:rsidRPr="007F7152">
        <w:rPr>
          <w:rFonts w:ascii="Times New Roman" w:hAnsi="Times New Roman" w:cs="Times New Roman"/>
          <w:iCs/>
          <w:sz w:val="28"/>
          <w:szCs w:val="28"/>
        </w:rPr>
        <w:t xml:space="preserve"> штрафов, пени        за несвоевременную уплату налогов и страховых взносов, согласно Пояснительной записки, </w:t>
      </w:r>
      <w:r w:rsidR="00701819" w:rsidRPr="007F7152">
        <w:rPr>
          <w:rFonts w:ascii="Times New Roman" w:hAnsi="Times New Roman" w:cs="Times New Roman"/>
          <w:sz w:val="28"/>
          <w:szCs w:val="28"/>
        </w:rPr>
        <w:t>предоставленной МКУ ЦБ учреждений культуры         и спорта (</w:t>
      </w:r>
      <w:proofErr w:type="spellStart"/>
      <w:r w:rsidR="00701819" w:rsidRPr="007F7152">
        <w:rPr>
          <w:rFonts w:ascii="Times New Roman" w:hAnsi="Times New Roman" w:cs="Times New Roman"/>
          <w:sz w:val="28"/>
          <w:szCs w:val="28"/>
        </w:rPr>
        <w:t>вх</w:t>
      </w:r>
      <w:proofErr w:type="spellEnd"/>
      <w:r w:rsidR="00701819" w:rsidRPr="007F7152">
        <w:rPr>
          <w:rFonts w:ascii="Times New Roman" w:hAnsi="Times New Roman" w:cs="Times New Roman"/>
          <w:sz w:val="28"/>
          <w:szCs w:val="28"/>
        </w:rPr>
        <w:t>. от 15.10.2019 №287-А) которые составили: за 2017 год – 25265,32 рублей, за 2018 год – 48310,99 рублей</w:t>
      </w:r>
      <w:r w:rsidR="00701819" w:rsidRPr="007F7152">
        <w:rPr>
          <w:rFonts w:ascii="Times New Roman" w:hAnsi="Times New Roman" w:cs="Times New Roman"/>
          <w:iCs/>
          <w:sz w:val="28"/>
          <w:szCs w:val="28"/>
        </w:rPr>
        <w:t>.</w:t>
      </w:r>
    </w:p>
    <w:p w:rsidR="00701819" w:rsidRPr="007F7152" w:rsidRDefault="00701819" w:rsidP="00701819">
      <w:pPr>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iCs/>
          <w:sz w:val="28"/>
          <w:szCs w:val="28"/>
        </w:rPr>
        <w:t>В нарушение ст.34 БК РФ в</w:t>
      </w:r>
      <w:r w:rsidRPr="007F7152">
        <w:rPr>
          <w:rFonts w:ascii="Times New Roman" w:hAnsi="Times New Roman" w:cs="Times New Roman"/>
          <w:sz w:val="28"/>
          <w:szCs w:val="28"/>
        </w:rPr>
        <w:t xml:space="preserve"> проверяемом периоде </w:t>
      </w:r>
      <w:r w:rsidRPr="007F7152">
        <w:rPr>
          <w:rFonts w:ascii="Times New Roman" w:hAnsi="Times New Roman" w:cs="Times New Roman"/>
          <w:iCs/>
          <w:sz w:val="28"/>
          <w:szCs w:val="28"/>
        </w:rPr>
        <w:t xml:space="preserve">допущено неэффективное использование средств Учреждения в результате оплаты штрафов, пени за несвоевременную уплату налогов, страховых взносов                и административных штрафов на общую сумму 73576,31 рублей, в том числе </w:t>
      </w:r>
      <w:r w:rsidRPr="007F7152">
        <w:rPr>
          <w:rFonts w:ascii="Times New Roman" w:hAnsi="Times New Roman" w:cs="Times New Roman"/>
          <w:sz w:val="28"/>
          <w:szCs w:val="28"/>
        </w:rPr>
        <w:t>за 2017 год – 25265,32 рублей, за 2018 год – 48310,99 рублей.</w:t>
      </w:r>
    </w:p>
    <w:p w:rsidR="00701819" w:rsidRPr="007F7152" w:rsidRDefault="00701819" w:rsidP="00701819">
      <w:pPr>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sz w:val="28"/>
          <w:szCs w:val="28"/>
        </w:rPr>
        <w:lastRenderedPageBreak/>
        <w:t xml:space="preserve">39. Дебиторская задолженность по состоянию на 01.01.2017 года составила 131609,11 рублей, на 01.01.2018 года - 445806,22 </w:t>
      </w:r>
      <w:proofErr w:type="gramStart"/>
      <w:r w:rsidRPr="007F7152">
        <w:rPr>
          <w:rFonts w:ascii="Times New Roman" w:hAnsi="Times New Roman" w:cs="Times New Roman"/>
          <w:sz w:val="28"/>
          <w:szCs w:val="28"/>
        </w:rPr>
        <w:t xml:space="preserve">рублей, </w:t>
      </w:r>
      <w:r w:rsidR="005C1734" w:rsidRPr="007F7152">
        <w:rPr>
          <w:rFonts w:ascii="Times New Roman" w:hAnsi="Times New Roman" w:cs="Times New Roman"/>
          <w:sz w:val="28"/>
          <w:szCs w:val="28"/>
        </w:rPr>
        <w:t xml:space="preserve">  </w:t>
      </w:r>
      <w:proofErr w:type="gramEnd"/>
      <w:r w:rsidR="005C1734" w:rsidRPr="007F7152">
        <w:rPr>
          <w:rFonts w:ascii="Times New Roman" w:hAnsi="Times New Roman" w:cs="Times New Roman"/>
          <w:sz w:val="28"/>
          <w:szCs w:val="28"/>
        </w:rPr>
        <w:t xml:space="preserve">                    </w:t>
      </w:r>
      <w:r w:rsidRPr="007F7152">
        <w:rPr>
          <w:rFonts w:ascii="Times New Roman" w:hAnsi="Times New Roman" w:cs="Times New Roman"/>
          <w:sz w:val="28"/>
          <w:szCs w:val="28"/>
        </w:rPr>
        <w:t>на 01.01.2019 года - 55594,18 рубля.</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Согласно проведенного анализа установлено, что дебиторская задолженность на 01.01.2019 уменьшилась по сравнению с 01.01.2017 года       на 76014,93 рублей.</w:t>
      </w:r>
    </w:p>
    <w:p w:rsidR="00701819" w:rsidRPr="007F7152" w:rsidRDefault="00701819" w:rsidP="00701819">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Кредиторская задолженность по состоянию на 01.01.2017 года составила 736869,40 рублей, на 01.01.2018 года - 2415720,37 рублей, на 01.01.2019 года - 5772256,06 рублей.</w:t>
      </w:r>
    </w:p>
    <w:p w:rsidR="00701819" w:rsidRPr="007F7152" w:rsidRDefault="00701819" w:rsidP="00701819">
      <w:pPr>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sz w:val="28"/>
          <w:szCs w:val="28"/>
        </w:rPr>
        <w:t>Согласно проведенного анализа установлено, что кредиторская задолженность на 01.01.2019 возросла по сравнению с 01.01.2017 года                 на 5035386,66 рублей.</w:t>
      </w:r>
    </w:p>
    <w:p w:rsidR="00701819" w:rsidRPr="007F7152" w:rsidRDefault="00701819" w:rsidP="00701819">
      <w:pPr>
        <w:pStyle w:val="91"/>
        <w:jc w:val="both"/>
        <w:rPr>
          <w:rFonts w:ascii="Times New Roman" w:hAnsi="Times New Roman"/>
          <w:sz w:val="28"/>
          <w:szCs w:val="28"/>
        </w:rPr>
      </w:pPr>
      <w:r w:rsidRPr="007F7152">
        <w:rPr>
          <w:rFonts w:ascii="Times New Roman" w:hAnsi="Times New Roman"/>
          <w:sz w:val="28"/>
          <w:szCs w:val="28"/>
        </w:rPr>
        <w:tab/>
        <w:t>Рост кредиторской задолженности в проверяемом периоде произошел из-за недостаточного финансирования из бюджета.</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В соответствии с п.п.1 п.1 ст.158 БК РФ, главные распорядители бюджетных средств (далее – ГРБС) должны осуществлять финансовый контроль за использованием бюджетных средств подведомственными учреждениями (получателями бюджетных средств) в части обеспечения правомерного, целевого, эффективного использования бюджетных средств. </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Проверкой установлено, что финансовый контроль, проводимый ГРБС        в лице Комитета по культуре, спорту и туризму, осуществлялся </w:t>
      </w:r>
      <w:r w:rsidR="005C1734" w:rsidRPr="007F7152">
        <w:rPr>
          <w:rFonts w:ascii="Times New Roman" w:hAnsi="Times New Roman" w:cs="Times New Roman"/>
          <w:sz w:val="28"/>
          <w:szCs w:val="28"/>
        </w:rPr>
        <w:t xml:space="preserve">                               </w:t>
      </w:r>
      <w:r w:rsidRPr="007F7152">
        <w:rPr>
          <w:rFonts w:ascii="Times New Roman" w:hAnsi="Times New Roman" w:cs="Times New Roman"/>
          <w:sz w:val="28"/>
          <w:szCs w:val="28"/>
        </w:rPr>
        <w:t>на недостаточном уровне.</w:t>
      </w:r>
    </w:p>
    <w:p w:rsidR="00701819" w:rsidRPr="007F7152" w:rsidRDefault="005C1734"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r>
      <w:r w:rsidR="00701819" w:rsidRPr="007F7152">
        <w:rPr>
          <w:rFonts w:ascii="Times New Roman" w:hAnsi="Times New Roman" w:cs="Times New Roman"/>
          <w:sz w:val="28"/>
          <w:szCs w:val="28"/>
        </w:rPr>
        <w:t xml:space="preserve">40. В нарушение </w:t>
      </w:r>
      <w:hyperlink r:id="rId31" w:history="1">
        <w:r w:rsidR="00701819" w:rsidRPr="007F7152">
          <w:rPr>
            <w:rFonts w:ascii="Times New Roman" w:hAnsi="Times New Roman" w:cs="Times New Roman"/>
            <w:sz w:val="28"/>
            <w:szCs w:val="28"/>
          </w:rPr>
          <w:t>приказа</w:t>
        </w:r>
      </w:hyperlink>
      <w:r w:rsidR="00701819" w:rsidRPr="007F7152">
        <w:rPr>
          <w:rFonts w:ascii="Times New Roman" w:hAnsi="Times New Roman" w:cs="Times New Roman"/>
          <w:sz w:val="28"/>
          <w:szCs w:val="28"/>
        </w:rPr>
        <w:t xml:space="preserve"> Минфина России от 30.03.2015 №52н                              в проверяемом периоде отдельные авансовые отчеты оформлялись                        не по установленной </w:t>
      </w:r>
      <w:hyperlink r:id="rId32" w:history="1">
        <w:r w:rsidR="00701819" w:rsidRPr="007F7152">
          <w:rPr>
            <w:rFonts w:ascii="Times New Roman" w:hAnsi="Times New Roman" w:cs="Times New Roman"/>
            <w:sz w:val="28"/>
            <w:szCs w:val="28"/>
          </w:rPr>
          <w:t>форме</w:t>
        </w:r>
      </w:hyperlink>
      <w:r w:rsidR="00701819" w:rsidRPr="007F7152">
        <w:rPr>
          <w:rFonts w:ascii="Times New Roman" w:hAnsi="Times New Roman" w:cs="Times New Roman"/>
          <w:sz w:val="28"/>
          <w:szCs w:val="28"/>
        </w:rPr>
        <w:t xml:space="preserve"> </w:t>
      </w:r>
      <w:hyperlink r:id="rId33" w:history="1">
        <w:r w:rsidR="00701819" w:rsidRPr="007F7152">
          <w:rPr>
            <w:rFonts w:ascii="Times New Roman" w:hAnsi="Times New Roman" w:cs="Times New Roman"/>
            <w:sz w:val="28"/>
            <w:szCs w:val="28"/>
          </w:rPr>
          <w:t>ОКУД</w:t>
        </w:r>
      </w:hyperlink>
      <w:r w:rsidR="00701819" w:rsidRPr="007F7152">
        <w:rPr>
          <w:rFonts w:ascii="Times New Roman" w:hAnsi="Times New Roman" w:cs="Times New Roman"/>
          <w:sz w:val="28"/>
          <w:szCs w:val="28"/>
        </w:rPr>
        <w:t xml:space="preserve"> 0504505. Неправомерно применялась унифицированная форма по ОКУД 0504049, утвержденная </w:t>
      </w:r>
      <w:hyperlink r:id="rId34" w:history="1">
        <w:r w:rsidR="00701819" w:rsidRPr="007F7152">
          <w:rPr>
            <w:rFonts w:ascii="Times New Roman" w:hAnsi="Times New Roman" w:cs="Times New Roman"/>
            <w:sz w:val="28"/>
            <w:szCs w:val="28"/>
          </w:rPr>
          <w:t>приказ</w:t>
        </w:r>
      </w:hyperlink>
      <w:r w:rsidR="00701819" w:rsidRPr="007F7152">
        <w:rPr>
          <w:rFonts w:ascii="Times New Roman" w:hAnsi="Times New Roman" w:cs="Times New Roman"/>
          <w:sz w:val="28"/>
          <w:szCs w:val="28"/>
        </w:rPr>
        <w:t xml:space="preserve">ом Минфина РФ от 15.12.2010 №173н, документ утратил силу в связи с изданием </w:t>
      </w:r>
      <w:hyperlink r:id="rId35" w:history="1">
        <w:r w:rsidR="00701819" w:rsidRPr="007F7152">
          <w:rPr>
            <w:rFonts w:ascii="Times New Roman" w:hAnsi="Times New Roman" w:cs="Times New Roman"/>
            <w:sz w:val="28"/>
            <w:szCs w:val="28"/>
          </w:rPr>
          <w:t>Приказа</w:t>
        </w:r>
      </w:hyperlink>
      <w:r w:rsidR="00701819" w:rsidRPr="007F7152">
        <w:rPr>
          <w:rFonts w:ascii="Times New Roman" w:hAnsi="Times New Roman" w:cs="Times New Roman"/>
          <w:sz w:val="28"/>
          <w:szCs w:val="28"/>
        </w:rPr>
        <w:t xml:space="preserve"> Минфина России от 30.03.2015 №52н.</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b/>
          <w:sz w:val="28"/>
          <w:szCs w:val="28"/>
        </w:rPr>
      </w:pPr>
      <w:r w:rsidRPr="007F7152">
        <w:rPr>
          <w:rFonts w:ascii="Times New Roman" w:hAnsi="Times New Roman" w:cs="Times New Roman"/>
          <w:sz w:val="28"/>
          <w:szCs w:val="28"/>
        </w:rPr>
        <w:tab/>
        <w:t>Проверкой установлены нарушения п. п. 6 п. 2 ст. 9 и п. п. 7 п. 4 ст. 10 Закона №402-ФЗ, Приказа Министерства финансов Российской Федерации от 30.03.2015 №52н, п.5.5 «Положения об учетной политике для целей бухгалтерского учета на 2018 год и на все последующие отчетные периоды», утвержденного приказом от 29.12.2017 №108, по заполнению авансового отчета, а именно:</w:t>
      </w:r>
      <w:r w:rsidRPr="007F7152">
        <w:rPr>
          <w:rFonts w:ascii="Times New Roman" w:hAnsi="Times New Roman" w:cs="Times New Roman"/>
          <w:b/>
          <w:sz w:val="28"/>
          <w:szCs w:val="28"/>
        </w:rPr>
        <w:t xml:space="preserve"> </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1) в п. 5.5 Положения об учетной политике отражено, что «Деньги              под отчет на проведение хозяйственных операций имеют право получать следующие работники Учреждения: – директор Учреждения», фактически деньги под отчет на проведение хозяйственных операций получали следующие работники Учреждения:</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заместитель директора по АХР Плещеев В.В.; </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заместитель директора по АХР </w:t>
      </w:r>
      <w:proofErr w:type="spellStart"/>
      <w:r w:rsidRPr="007F7152">
        <w:rPr>
          <w:rFonts w:ascii="Times New Roman" w:hAnsi="Times New Roman" w:cs="Times New Roman"/>
          <w:sz w:val="28"/>
          <w:szCs w:val="28"/>
        </w:rPr>
        <w:t>Байкова</w:t>
      </w:r>
      <w:proofErr w:type="spellEnd"/>
      <w:r w:rsidRPr="007F7152">
        <w:rPr>
          <w:rFonts w:ascii="Times New Roman" w:hAnsi="Times New Roman" w:cs="Times New Roman"/>
          <w:sz w:val="28"/>
          <w:szCs w:val="28"/>
        </w:rPr>
        <w:t xml:space="preserve"> В.В.;</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преподаватель </w:t>
      </w:r>
      <w:proofErr w:type="spellStart"/>
      <w:r w:rsidRPr="007F7152">
        <w:rPr>
          <w:rFonts w:ascii="Times New Roman" w:hAnsi="Times New Roman" w:cs="Times New Roman"/>
          <w:sz w:val="28"/>
          <w:szCs w:val="28"/>
        </w:rPr>
        <w:t>Павлинова</w:t>
      </w:r>
      <w:proofErr w:type="spellEnd"/>
      <w:r w:rsidRPr="007F7152">
        <w:rPr>
          <w:rFonts w:ascii="Times New Roman" w:hAnsi="Times New Roman" w:cs="Times New Roman"/>
          <w:sz w:val="28"/>
          <w:szCs w:val="28"/>
        </w:rPr>
        <w:t xml:space="preserve"> Е.Ф.;</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завхоз </w:t>
      </w:r>
      <w:proofErr w:type="spellStart"/>
      <w:r w:rsidRPr="007F7152">
        <w:rPr>
          <w:rFonts w:ascii="Times New Roman" w:hAnsi="Times New Roman" w:cs="Times New Roman"/>
          <w:sz w:val="28"/>
          <w:szCs w:val="28"/>
        </w:rPr>
        <w:t>Пшаперовский</w:t>
      </w:r>
      <w:proofErr w:type="spellEnd"/>
      <w:r w:rsidRPr="007F7152">
        <w:rPr>
          <w:rFonts w:ascii="Times New Roman" w:hAnsi="Times New Roman" w:cs="Times New Roman"/>
          <w:sz w:val="28"/>
          <w:szCs w:val="28"/>
        </w:rPr>
        <w:t xml:space="preserve"> А.А.;</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библиотекарь </w:t>
      </w:r>
      <w:proofErr w:type="spellStart"/>
      <w:r w:rsidRPr="007F7152">
        <w:rPr>
          <w:rFonts w:ascii="Times New Roman" w:hAnsi="Times New Roman" w:cs="Times New Roman"/>
          <w:sz w:val="28"/>
          <w:szCs w:val="28"/>
        </w:rPr>
        <w:t>Овчинникова</w:t>
      </w:r>
      <w:proofErr w:type="spellEnd"/>
      <w:r w:rsidRPr="007F7152">
        <w:rPr>
          <w:rFonts w:ascii="Times New Roman" w:hAnsi="Times New Roman" w:cs="Times New Roman"/>
          <w:sz w:val="28"/>
          <w:szCs w:val="28"/>
        </w:rPr>
        <w:t xml:space="preserve"> Т.А.;</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pacing w:val="-1"/>
          <w:sz w:val="28"/>
          <w:szCs w:val="28"/>
        </w:rPr>
        <w:lastRenderedPageBreak/>
        <w:t xml:space="preserve">2) на </w:t>
      </w:r>
      <w:r w:rsidRPr="007F7152">
        <w:rPr>
          <w:rFonts w:ascii="Times New Roman" w:hAnsi="Times New Roman" w:cs="Times New Roman"/>
          <w:sz w:val="28"/>
          <w:szCs w:val="28"/>
        </w:rPr>
        <w:t>лицевой стороне в отдельных авансовых отчетах не указывается дата утверждения отчета руководителем Учреждения;</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3) не присваивался номер авансовым отчетам с августа 2017 года                  по декабрь 2017 года включительно;</w:t>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4) </w:t>
      </w:r>
      <w:r w:rsidRPr="007F7152">
        <w:rPr>
          <w:rFonts w:ascii="Times New Roman" w:hAnsi="Times New Roman" w:cs="Times New Roman"/>
          <w:spacing w:val="-1"/>
          <w:sz w:val="28"/>
          <w:szCs w:val="28"/>
        </w:rPr>
        <w:t xml:space="preserve"> на </w:t>
      </w:r>
      <w:r w:rsidRPr="007F7152">
        <w:rPr>
          <w:rFonts w:ascii="Times New Roman" w:hAnsi="Times New Roman" w:cs="Times New Roman"/>
          <w:sz w:val="28"/>
          <w:szCs w:val="28"/>
        </w:rPr>
        <w:t>лицевой стороне авансовых отчетах отсутствуют ИНН, КПП Учреждения;</w:t>
      </w:r>
      <w:r w:rsidRPr="007F7152">
        <w:rPr>
          <w:rFonts w:ascii="Times New Roman" w:hAnsi="Times New Roman" w:cs="Times New Roman"/>
          <w:spacing w:val="-1"/>
          <w:sz w:val="28"/>
          <w:szCs w:val="28"/>
        </w:rPr>
        <w:tab/>
      </w:r>
    </w:p>
    <w:p w:rsidR="00701819" w:rsidRPr="007F7152" w:rsidRDefault="00701819" w:rsidP="00701819">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pacing w:val="-1"/>
          <w:sz w:val="28"/>
          <w:szCs w:val="28"/>
        </w:rPr>
        <w:t xml:space="preserve">5) </w:t>
      </w:r>
      <w:r w:rsidRPr="007F7152">
        <w:rPr>
          <w:rFonts w:ascii="Times New Roman" w:hAnsi="Times New Roman" w:cs="Times New Roman"/>
          <w:sz w:val="28"/>
          <w:szCs w:val="28"/>
        </w:rPr>
        <w:t>документы небольшого размера (чеки ККМ, билеты за проезд и другие) необходимо наклеивать на лист формата А-4 и пронумеровывать. Данные требования при заполнении авансовых отчетов в Учреждении не выполнялись.</w:t>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Исходя из изложенного следует, что ответственные работники МКУ ЦБУК в проверяемом периоде должным образом не осуществляли контроль по заполнению авансовых отчетов подотчетными лицами, а также                          не возвращали их подотчетным лицам для оформления авансовых отчетов надлежащим образом.</w:t>
      </w:r>
      <w:r w:rsidRPr="007F7152">
        <w:rPr>
          <w:rFonts w:ascii="Times New Roman" w:hAnsi="Times New Roman" w:cs="Times New Roman"/>
          <w:sz w:val="28"/>
          <w:szCs w:val="28"/>
        </w:rPr>
        <w:tab/>
      </w:r>
    </w:p>
    <w:p w:rsidR="00701819" w:rsidRPr="007F7152" w:rsidRDefault="00701819" w:rsidP="00701819">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Выявленные нарушения свидетельствуют об упущениях руководства Учреждения</w:t>
      </w:r>
      <w:r w:rsidRPr="007F7152">
        <w:rPr>
          <w:rFonts w:ascii="Times New Roman" w:hAnsi="Times New Roman" w:cs="Times New Roman"/>
          <w:bCs/>
          <w:sz w:val="28"/>
          <w:szCs w:val="28"/>
        </w:rPr>
        <w:t xml:space="preserve"> </w:t>
      </w:r>
      <w:r w:rsidRPr="007F7152">
        <w:rPr>
          <w:rFonts w:ascii="Times New Roman" w:hAnsi="Times New Roman" w:cs="Times New Roman"/>
          <w:sz w:val="28"/>
          <w:szCs w:val="28"/>
        </w:rPr>
        <w:t xml:space="preserve">в постановке организационной работы, а также о недостаточном контроле со стороны </w:t>
      </w:r>
      <w:proofErr w:type="gramStart"/>
      <w:r w:rsidRPr="007F7152">
        <w:rPr>
          <w:rFonts w:ascii="Times New Roman" w:hAnsi="Times New Roman" w:cs="Times New Roman"/>
          <w:sz w:val="28"/>
          <w:szCs w:val="28"/>
        </w:rPr>
        <w:t>Комитета  по</w:t>
      </w:r>
      <w:proofErr w:type="gramEnd"/>
      <w:r w:rsidRPr="007F7152">
        <w:rPr>
          <w:rFonts w:ascii="Times New Roman" w:hAnsi="Times New Roman" w:cs="Times New Roman"/>
          <w:sz w:val="28"/>
          <w:szCs w:val="28"/>
        </w:rPr>
        <w:t xml:space="preserve"> культуре, спорту и туризму Администрации муниципального образования «Вяземский район» Смоленской области               за соблюдением трудового, бюджетного и бухгалтерского законодательства              в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w:t>
      </w:r>
    </w:p>
    <w:p w:rsidR="00950101" w:rsidRPr="007F7152" w:rsidRDefault="000C7C7A" w:rsidP="00701819">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r w:rsidR="00950101" w:rsidRPr="007F7152">
        <w:rPr>
          <w:rFonts w:ascii="Times New Roman" w:hAnsi="Times New Roman" w:cs="Times New Roman"/>
          <w:b/>
          <w:sz w:val="28"/>
          <w:szCs w:val="28"/>
        </w:rPr>
        <w:tab/>
      </w:r>
    </w:p>
    <w:p w:rsidR="00496543" w:rsidRPr="007F7152" w:rsidRDefault="007B64B8" w:rsidP="00950101">
      <w:pPr>
        <w:autoSpaceDE w:val="0"/>
        <w:autoSpaceDN w:val="0"/>
        <w:adjustRightInd w:val="0"/>
        <w:spacing w:after="0" w:line="240" w:lineRule="auto"/>
        <w:ind w:firstLine="540"/>
        <w:jc w:val="both"/>
        <w:rPr>
          <w:rFonts w:ascii="Times New Roman" w:hAnsi="Times New Roman" w:cs="Times New Roman"/>
          <w:b/>
          <w:sz w:val="28"/>
          <w:szCs w:val="28"/>
        </w:rPr>
      </w:pPr>
      <w:r w:rsidRPr="007F7152">
        <w:rPr>
          <w:rFonts w:ascii="Times New Roman" w:hAnsi="Times New Roman" w:cs="Times New Roman"/>
          <w:sz w:val="28"/>
          <w:szCs w:val="28"/>
        </w:rPr>
        <w:t xml:space="preserve">С целью оперативного принятия мер по результатам контрольного мероприятия и устранению выявленных в ходе проверки нарушений Контрольно-ревизионной комиссией муниципального образования «Вяземский район» Смоленской области </w:t>
      </w:r>
      <w:r w:rsidRPr="007F7152">
        <w:rPr>
          <w:rFonts w:ascii="Times New Roman" w:hAnsi="Times New Roman" w:cs="Times New Roman"/>
          <w:b/>
          <w:sz w:val="28"/>
          <w:szCs w:val="28"/>
        </w:rPr>
        <w:t>предложено:</w:t>
      </w:r>
    </w:p>
    <w:p w:rsidR="00950101" w:rsidRPr="007F7152" w:rsidRDefault="00C73B86" w:rsidP="00950101">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r>
    </w:p>
    <w:p w:rsidR="005C1734" w:rsidRPr="007F7152" w:rsidRDefault="00950101" w:rsidP="005C1734">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r>
      <w:r w:rsidR="005C1734" w:rsidRPr="007F7152">
        <w:rPr>
          <w:rFonts w:ascii="Times New Roman" w:hAnsi="Times New Roman" w:cs="Times New Roman"/>
          <w:sz w:val="28"/>
          <w:szCs w:val="28"/>
        </w:rPr>
        <w:t>1. Подготовить и направить Отчет о результатах проведения контрольного мероприятия</w:t>
      </w:r>
      <w:r w:rsidR="00A267E8">
        <w:rPr>
          <w:rFonts w:ascii="Times New Roman" w:hAnsi="Times New Roman" w:cs="Times New Roman"/>
          <w:sz w:val="28"/>
          <w:szCs w:val="28"/>
        </w:rPr>
        <w:t xml:space="preserve"> в отношении</w:t>
      </w:r>
      <w:r w:rsidR="005C1734" w:rsidRPr="007F7152">
        <w:rPr>
          <w:rFonts w:ascii="Times New Roman" w:hAnsi="Times New Roman" w:cs="Times New Roman"/>
          <w:sz w:val="28"/>
          <w:szCs w:val="28"/>
        </w:rPr>
        <w:t xml:space="preserve"> </w:t>
      </w:r>
      <w:r w:rsidR="005C1734" w:rsidRPr="007F7152">
        <w:rPr>
          <w:rFonts w:ascii="Times New Roman" w:eastAsia="Times New Roman" w:hAnsi="Times New Roman" w:cs="Times New Roman"/>
          <w:bCs/>
          <w:sz w:val="28"/>
          <w:szCs w:val="28"/>
          <w:lang w:eastAsia="ru-RU"/>
        </w:rPr>
        <w:t>МБУДО Вяземская ДШИ                                                    им. А.С. Даргомыжского</w:t>
      </w:r>
      <w:r w:rsidR="005C1734" w:rsidRPr="007F7152">
        <w:rPr>
          <w:rFonts w:ascii="Times New Roman" w:hAnsi="Times New Roman" w:cs="Times New Roman"/>
          <w:sz w:val="28"/>
          <w:szCs w:val="28"/>
        </w:rPr>
        <w:t xml:space="preserve"> за период 2017 и 2018 годы для сведения:</w:t>
      </w:r>
    </w:p>
    <w:p w:rsidR="005C1734" w:rsidRPr="007F7152" w:rsidRDefault="005C1734" w:rsidP="005C1734">
      <w:pPr>
        <w:pStyle w:val="a3"/>
        <w:tabs>
          <w:tab w:val="left" w:pos="0"/>
        </w:tabs>
        <w:jc w:val="both"/>
        <w:rPr>
          <w:rFonts w:ascii="Times New Roman" w:hAnsi="Times New Roman" w:cs="Times New Roman"/>
          <w:sz w:val="28"/>
          <w:szCs w:val="28"/>
        </w:rPr>
      </w:pPr>
      <w:r w:rsidRPr="007F7152">
        <w:rPr>
          <w:rFonts w:ascii="Times New Roman" w:hAnsi="Times New Roman" w:cs="Times New Roman"/>
          <w:spacing w:val="-1"/>
          <w:sz w:val="28"/>
          <w:szCs w:val="28"/>
        </w:rPr>
        <w:t>–</w:t>
      </w:r>
      <w:r w:rsidRPr="007F7152">
        <w:rPr>
          <w:rFonts w:ascii="Times New Roman" w:hAnsi="Times New Roman" w:cs="Times New Roman"/>
          <w:sz w:val="28"/>
          <w:szCs w:val="28"/>
        </w:rPr>
        <w:t xml:space="preserve"> Вяземскому районному Совету депутатов;</w:t>
      </w:r>
    </w:p>
    <w:p w:rsidR="005C1734" w:rsidRPr="007F7152" w:rsidRDefault="005C1734" w:rsidP="005C1734">
      <w:pPr>
        <w:pStyle w:val="a3"/>
        <w:tabs>
          <w:tab w:val="left" w:pos="0"/>
        </w:tabs>
        <w:jc w:val="both"/>
        <w:rPr>
          <w:rFonts w:ascii="Times New Roman" w:hAnsi="Times New Roman" w:cs="Times New Roman"/>
          <w:sz w:val="28"/>
          <w:szCs w:val="28"/>
        </w:rPr>
      </w:pPr>
      <w:r w:rsidRPr="007F7152">
        <w:rPr>
          <w:rFonts w:ascii="Times New Roman" w:hAnsi="Times New Roman" w:cs="Times New Roman"/>
          <w:spacing w:val="-1"/>
          <w:sz w:val="28"/>
          <w:szCs w:val="28"/>
        </w:rPr>
        <w:t>–</w:t>
      </w:r>
      <w:r w:rsidRPr="007F7152">
        <w:rPr>
          <w:rFonts w:ascii="Times New Roman" w:hAnsi="Times New Roman" w:cs="Times New Roman"/>
          <w:sz w:val="28"/>
          <w:szCs w:val="28"/>
        </w:rPr>
        <w:t xml:space="preserve"> Комитету по культуре, спорту и туризму Администрации муниципального образования «Вяземский район» Смоленской области.</w:t>
      </w:r>
    </w:p>
    <w:p w:rsidR="005C1734" w:rsidRPr="007F7152" w:rsidRDefault="005C1734" w:rsidP="005C1734">
      <w:pPr>
        <w:pStyle w:val="a3"/>
        <w:tabs>
          <w:tab w:val="left" w:pos="0"/>
        </w:tabs>
        <w:jc w:val="both"/>
        <w:rPr>
          <w:rFonts w:ascii="Times New Roman" w:hAnsi="Times New Roman" w:cs="Times New Roman"/>
          <w:sz w:val="28"/>
          <w:szCs w:val="28"/>
        </w:rPr>
      </w:pPr>
    </w:p>
    <w:p w:rsidR="005C1734" w:rsidRPr="007F7152" w:rsidRDefault="005C1734" w:rsidP="005C1734">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b/>
          <w:i/>
          <w:sz w:val="28"/>
          <w:szCs w:val="28"/>
        </w:rPr>
        <w:t>2. Комитету по культуре, спорту и туризму Администрации муниципального образования «Вяземский район» Смоленской области</w:t>
      </w:r>
      <w:r w:rsidRPr="007F7152">
        <w:rPr>
          <w:rFonts w:ascii="Times New Roman" w:hAnsi="Times New Roman" w:cs="Times New Roman"/>
          <w:sz w:val="28"/>
          <w:szCs w:val="28"/>
        </w:rPr>
        <w:t>, предложено:</w:t>
      </w:r>
    </w:p>
    <w:p w:rsidR="005C1734" w:rsidRPr="007F7152" w:rsidRDefault="005C1734" w:rsidP="005C1734">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2.1. Рассмотреть материалы проверки и принять меры по устранению нарушений и недостатков и недопущению их в дальнейшей работе.</w:t>
      </w:r>
    </w:p>
    <w:p w:rsidR="005C1734" w:rsidRPr="007F7152" w:rsidRDefault="005C1734" w:rsidP="005C1734">
      <w:pPr>
        <w:pStyle w:val="a3"/>
        <w:tabs>
          <w:tab w:val="left" w:pos="0"/>
        </w:tabs>
        <w:jc w:val="both"/>
        <w:rPr>
          <w:rFonts w:ascii="Times New Roman" w:hAnsi="Times New Roman" w:cs="Times New Roman"/>
          <w:sz w:val="24"/>
          <w:szCs w:val="24"/>
        </w:rPr>
      </w:pPr>
      <w:r w:rsidRPr="007F7152">
        <w:rPr>
          <w:rFonts w:ascii="Times New Roman" w:hAnsi="Times New Roman" w:cs="Times New Roman"/>
          <w:sz w:val="28"/>
          <w:szCs w:val="28"/>
        </w:rPr>
        <w:tab/>
        <w:t xml:space="preserve">2.2. Усилить внутриведомственный финансово-хозяйственный контроль за деятельностью подведомственного учреждения и за расходованием средств, выделяемых из бюджета муниципального образования «Вяземский район» Смоленской области. </w:t>
      </w:r>
      <w:r w:rsidRPr="007F7152">
        <w:rPr>
          <w:rFonts w:ascii="Times New Roman" w:hAnsi="Times New Roman" w:cs="Times New Roman"/>
          <w:bCs/>
          <w:sz w:val="28"/>
          <w:szCs w:val="28"/>
        </w:rPr>
        <w:t xml:space="preserve">Усилить контроль за </w:t>
      </w:r>
      <w:r w:rsidRPr="007F7152">
        <w:rPr>
          <w:rFonts w:ascii="Times New Roman" w:hAnsi="Times New Roman" w:cs="Times New Roman"/>
          <w:sz w:val="28"/>
          <w:szCs w:val="28"/>
        </w:rPr>
        <w:t xml:space="preserve">соблюдением трудового и бюджетного законодательства в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состоянием нормативно-правовой базы по организации </w:t>
      </w:r>
      <w:r w:rsidRPr="007F7152">
        <w:rPr>
          <w:rFonts w:ascii="Times New Roman" w:hAnsi="Times New Roman" w:cs="Times New Roman"/>
          <w:sz w:val="28"/>
          <w:szCs w:val="28"/>
        </w:rPr>
        <w:lastRenderedPageBreak/>
        <w:t>деятельности образовательного учреждения и соответствия ее действующему законодательству.</w:t>
      </w:r>
      <w:r w:rsidRPr="007F7152">
        <w:rPr>
          <w:rFonts w:ascii="Times New Roman" w:hAnsi="Times New Roman" w:cs="Times New Roman"/>
          <w:sz w:val="24"/>
          <w:szCs w:val="24"/>
        </w:rPr>
        <w:t xml:space="preserve"> </w:t>
      </w:r>
    </w:p>
    <w:p w:rsidR="005C1734" w:rsidRPr="007F7152" w:rsidRDefault="005C1734" w:rsidP="005C1734">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2.3. Осуществить контроль за реализацией предложений по устранению нарушений, установленных проверкой.</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2.4. В соответствии с требованиями ч.1 ст.123 ТК РФ, Уставом Учреждения, график отпуска директора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утверждать и согласовывать с председателем Комитета по культуре, спорту и туризму Администрации муниципального образования «Вяземский район» Смоленской области.</w:t>
      </w:r>
    </w:p>
    <w:p w:rsidR="005C1734" w:rsidRPr="007F7152" w:rsidRDefault="005C1734" w:rsidP="005C17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152">
        <w:rPr>
          <w:rFonts w:ascii="Times New Roman" w:hAnsi="Times New Roman" w:cs="Times New Roman"/>
          <w:sz w:val="28"/>
          <w:szCs w:val="28"/>
        </w:rPr>
        <w:t xml:space="preserve">2.5. Осуществлять контроль по соблюдению установленных требований </w:t>
      </w:r>
      <w:r w:rsidRPr="007F7152">
        <w:rPr>
          <w:rFonts w:ascii="Times New Roman" w:eastAsia="Calibri" w:hAnsi="Times New Roman" w:cs="Times New Roman"/>
          <w:sz w:val="28"/>
          <w:szCs w:val="28"/>
        </w:rPr>
        <w:t xml:space="preserve">Приложения №1 к Положению </w:t>
      </w:r>
      <w:r w:rsidRPr="007F7152">
        <w:rPr>
          <w:rFonts w:ascii="Times New Roman" w:hAnsi="Times New Roman" w:cs="Times New Roman"/>
          <w:sz w:val="28"/>
          <w:szCs w:val="28"/>
        </w:rPr>
        <w:t>№855</w:t>
      </w:r>
      <w:r w:rsidRPr="007F7152">
        <w:rPr>
          <w:rFonts w:ascii="Times New Roman" w:hAnsi="Times New Roman" w:cs="Times New Roman"/>
        </w:rPr>
        <w:t xml:space="preserve"> </w:t>
      </w:r>
      <w:r w:rsidRPr="007F7152">
        <w:rPr>
          <w:rFonts w:ascii="Times New Roman" w:hAnsi="Times New Roman" w:cs="Times New Roman"/>
          <w:sz w:val="28"/>
          <w:szCs w:val="28"/>
        </w:rPr>
        <w:t>формирования муниципальных заданий, а именно:</w:t>
      </w:r>
    </w:p>
    <w:p w:rsidR="005C1734" w:rsidRPr="007F7152" w:rsidRDefault="005C1734" w:rsidP="005C17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152">
        <w:rPr>
          <w:rFonts w:ascii="Times New Roman" w:hAnsi="Times New Roman" w:cs="Times New Roman"/>
          <w:sz w:val="28"/>
          <w:szCs w:val="28"/>
        </w:rPr>
        <w:t>–</w:t>
      </w:r>
      <w:r w:rsidRPr="007F7152">
        <w:rPr>
          <w:rFonts w:ascii="Times New Roman" w:eastAsia="Calibri" w:hAnsi="Times New Roman" w:cs="Times New Roman"/>
          <w:sz w:val="28"/>
          <w:szCs w:val="28"/>
        </w:rPr>
        <w:t xml:space="preserve"> в муниципальных заданиях на титульном листе, в соответствии с приложением №1 Положения №855, указывать правильный код муниципальных услуг, в</w:t>
      </w:r>
      <w:r w:rsidRPr="007F7152">
        <w:rPr>
          <w:rFonts w:ascii="Times New Roman" w:hAnsi="Times New Roman" w:cs="Times New Roman"/>
          <w:sz w:val="28"/>
          <w:szCs w:val="28"/>
        </w:rPr>
        <w:t xml:space="preserve"> соответствии с Общероссийским классификатором видов экономической деятельности </w:t>
      </w:r>
      <w:r w:rsidRPr="007F7152">
        <w:rPr>
          <w:rFonts w:ascii="Times New Roman" w:eastAsia="Calibri" w:hAnsi="Times New Roman" w:cs="Times New Roman"/>
          <w:sz w:val="28"/>
          <w:szCs w:val="28"/>
        </w:rPr>
        <w:t>(по ОКВЭД ОК 029-2014 КДЕС.Ред.2)</w:t>
      </w:r>
      <w:r w:rsidRPr="007F7152">
        <w:rPr>
          <w:rFonts w:ascii="Times New Roman" w:hAnsi="Times New Roman" w:cs="Times New Roman"/>
          <w:sz w:val="28"/>
          <w:szCs w:val="28"/>
        </w:rPr>
        <w:t xml:space="preserve">, </w:t>
      </w:r>
      <w:r w:rsidRPr="007F7152">
        <w:rPr>
          <w:rFonts w:ascii="Times New Roman" w:eastAsia="Calibri" w:hAnsi="Times New Roman" w:cs="Times New Roman"/>
          <w:sz w:val="28"/>
          <w:szCs w:val="28"/>
        </w:rPr>
        <w:t xml:space="preserve">следует указывать код по ОКВЭД – </w:t>
      </w:r>
      <w:r w:rsidRPr="007F7152">
        <w:rPr>
          <w:rFonts w:ascii="Times New Roman" w:hAnsi="Times New Roman" w:cs="Times New Roman"/>
          <w:sz w:val="28"/>
          <w:szCs w:val="28"/>
        </w:rPr>
        <w:t>85.41</w:t>
      </w:r>
      <w:r w:rsidRPr="007F7152">
        <w:rPr>
          <w:rFonts w:ascii="Times New Roman" w:eastAsia="Calibri" w:hAnsi="Times New Roman" w:cs="Times New Roman"/>
          <w:sz w:val="28"/>
          <w:szCs w:val="28"/>
        </w:rPr>
        <w:t>.</w:t>
      </w:r>
    </w:p>
    <w:p w:rsidR="005C1734" w:rsidRPr="007F7152" w:rsidRDefault="005C1734" w:rsidP="005C1734">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2.6. </w:t>
      </w:r>
      <w:r w:rsidRPr="007F7152">
        <w:rPr>
          <w:rFonts w:ascii="Times New Roman" w:hAnsi="Times New Roman" w:cs="Times New Roman"/>
          <w:sz w:val="28"/>
          <w:szCs w:val="28"/>
        </w:rPr>
        <w:tab/>
        <w:t>Не допускать наличия задолженности главного распорядителя бюджетных средств перед подведомственным муниципальным учреждением на финансовое обеспечение муниципального задания и на иные цели.</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6"/>
          <w:szCs w:val="26"/>
        </w:rPr>
      </w:pPr>
      <w:r w:rsidRPr="007F7152">
        <w:rPr>
          <w:rFonts w:ascii="Times New Roman" w:hAnsi="Times New Roman" w:cs="Times New Roman"/>
          <w:sz w:val="28"/>
          <w:szCs w:val="28"/>
        </w:rPr>
        <w:t>Финансовый контроль проводимый ГРБС в лице Комитета по культуре, спорту и туризму, осуществлять на должном уровне, для этого:</w:t>
      </w:r>
    </w:p>
    <w:p w:rsidR="005C1734" w:rsidRPr="007F7152" w:rsidRDefault="005C1734" w:rsidP="005C1734">
      <w:pPr>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sz w:val="28"/>
          <w:szCs w:val="28"/>
        </w:rPr>
        <w:t xml:space="preserve">– осуществлять мониторинг и контроль за </w:t>
      </w:r>
      <w:r w:rsidRPr="007F7152">
        <w:rPr>
          <w:rFonts w:ascii="Times New Roman" w:eastAsia="Calibri" w:hAnsi="Times New Roman" w:cs="Times New Roman"/>
          <w:sz w:val="28"/>
          <w:szCs w:val="28"/>
        </w:rPr>
        <w:t xml:space="preserve">финансированием Учреждения по </w:t>
      </w:r>
      <w:r w:rsidRPr="007F7152">
        <w:rPr>
          <w:rFonts w:ascii="Times New Roman" w:hAnsi="Times New Roman" w:cs="Times New Roman"/>
          <w:sz w:val="28"/>
          <w:szCs w:val="28"/>
        </w:rPr>
        <w:t>субсидии на финансовое обеспечение выполнения муниципального задания на оказание муниципальных услуг</w:t>
      </w:r>
      <w:r w:rsidRPr="007F7152">
        <w:rPr>
          <w:rFonts w:ascii="Times New Roman" w:eastAsia="Calibri" w:hAnsi="Times New Roman" w:cs="Times New Roman"/>
          <w:sz w:val="28"/>
          <w:szCs w:val="28"/>
        </w:rPr>
        <w:t xml:space="preserve">, </w:t>
      </w:r>
      <w:r w:rsidRPr="007F7152">
        <w:rPr>
          <w:rFonts w:ascii="Times New Roman" w:hAnsi="Times New Roman" w:cs="Times New Roman"/>
          <w:sz w:val="28"/>
          <w:szCs w:val="28"/>
        </w:rPr>
        <w:t>субсидии на иные цели, состоянием кредиторской задолженности, в том числе просроченной кредиторской задолженности (неисполненная задолженность при наступлении даты ее исполнения на соответствующую отчетную дату) Учреждения;</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proofErr w:type="gramStart"/>
      <w:r w:rsidRPr="007F7152">
        <w:rPr>
          <w:rFonts w:ascii="Times New Roman" w:hAnsi="Times New Roman" w:cs="Times New Roman"/>
          <w:sz w:val="28"/>
          <w:szCs w:val="28"/>
        </w:rPr>
        <w:t>–  проводить</w:t>
      </w:r>
      <w:proofErr w:type="gramEnd"/>
      <w:r w:rsidRPr="007F7152">
        <w:rPr>
          <w:rFonts w:ascii="Times New Roman" w:hAnsi="Times New Roman" w:cs="Times New Roman"/>
          <w:sz w:val="28"/>
          <w:szCs w:val="28"/>
        </w:rPr>
        <w:t xml:space="preserve"> инвентаризацию расчетов;</w:t>
      </w:r>
    </w:p>
    <w:p w:rsidR="005C1734" w:rsidRPr="007F7152" w:rsidRDefault="005C1734" w:rsidP="005C1734">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оформлять акты сверок взаимных расчетов на конец финансового года по субсидиям на возмещение нормативных затрат на выполнение муниципального задания, а также по субсидиям на иные цели между главными распорядителями бюджетных средств и МБОДО Вяземская ДШИ</w:t>
      </w:r>
      <w:r w:rsidRPr="007F7152">
        <w:rPr>
          <w:rFonts w:ascii="Times New Roman" w:hAnsi="Times New Roman" w:cs="Times New Roman"/>
          <w:b/>
          <w:i/>
          <w:sz w:val="28"/>
          <w:szCs w:val="28"/>
        </w:rPr>
        <w:t xml:space="preserve">                        </w:t>
      </w:r>
      <w:r w:rsidRPr="007F7152">
        <w:rPr>
          <w:rFonts w:ascii="Times New Roman" w:hAnsi="Times New Roman" w:cs="Times New Roman"/>
          <w:sz w:val="28"/>
          <w:szCs w:val="28"/>
        </w:rPr>
        <w:t>им.  А.С. Даргомыжского.</w:t>
      </w:r>
    </w:p>
    <w:p w:rsidR="005C1734" w:rsidRPr="007F7152" w:rsidRDefault="005C1734" w:rsidP="005C1734">
      <w:pPr>
        <w:autoSpaceDE w:val="0"/>
        <w:autoSpaceDN w:val="0"/>
        <w:adjustRightInd w:val="0"/>
        <w:spacing w:after="0" w:line="240" w:lineRule="auto"/>
        <w:jc w:val="both"/>
        <w:rPr>
          <w:rFonts w:ascii="Times New Roman" w:hAnsi="Times New Roman" w:cs="Times New Roman"/>
          <w:sz w:val="28"/>
          <w:szCs w:val="28"/>
        </w:rPr>
      </w:pP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r w:rsidRPr="007F7152">
        <w:rPr>
          <w:rFonts w:ascii="Times New Roman" w:hAnsi="Times New Roman" w:cs="Times New Roman"/>
          <w:b/>
          <w:i/>
          <w:sz w:val="28"/>
          <w:szCs w:val="28"/>
        </w:rPr>
        <w:t>3. Муниципальному бюджетному учреждению дополнительного образования Вяземская детская школа искусств имени                                       А.С. Даргомыжского и муниципальному казенному учреждению «Централизованная бухгалтерия учреждений культуры» (МКУ ЦБУК</w:t>
      </w:r>
      <w:proofErr w:type="gramStart"/>
      <w:r w:rsidRPr="007F7152">
        <w:rPr>
          <w:rFonts w:ascii="Times New Roman" w:hAnsi="Times New Roman" w:cs="Times New Roman"/>
          <w:b/>
          <w:i/>
          <w:sz w:val="28"/>
          <w:szCs w:val="28"/>
        </w:rPr>
        <w:t xml:space="preserve">),   </w:t>
      </w:r>
      <w:proofErr w:type="gramEnd"/>
      <w:r w:rsidRPr="007F7152">
        <w:rPr>
          <w:rFonts w:ascii="Times New Roman" w:hAnsi="Times New Roman" w:cs="Times New Roman"/>
          <w:b/>
          <w:i/>
          <w:sz w:val="28"/>
          <w:szCs w:val="28"/>
        </w:rPr>
        <w:t xml:space="preserve">    </w:t>
      </w:r>
      <w:r w:rsidRPr="007F7152">
        <w:rPr>
          <w:rFonts w:ascii="Times New Roman" w:hAnsi="Times New Roman" w:cs="Times New Roman"/>
          <w:sz w:val="28"/>
          <w:szCs w:val="28"/>
        </w:rPr>
        <w:t>с целью устранения нарушений, выявленных проверкой,</w:t>
      </w:r>
      <w:r w:rsidRPr="007F7152">
        <w:rPr>
          <w:rFonts w:ascii="Times New Roman" w:hAnsi="Times New Roman" w:cs="Times New Roman"/>
          <w:b/>
          <w:i/>
          <w:sz w:val="28"/>
          <w:szCs w:val="28"/>
        </w:rPr>
        <w:t xml:space="preserve"> </w:t>
      </w:r>
      <w:r w:rsidRPr="007F7152">
        <w:rPr>
          <w:rFonts w:ascii="Times New Roman" w:hAnsi="Times New Roman" w:cs="Times New Roman"/>
          <w:sz w:val="28"/>
          <w:szCs w:val="28"/>
        </w:rPr>
        <w:t>предложено:</w:t>
      </w:r>
    </w:p>
    <w:p w:rsidR="005C1734" w:rsidRPr="007F7152" w:rsidRDefault="005C1734" w:rsidP="005C1734">
      <w:pPr>
        <w:autoSpaceDE w:val="0"/>
        <w:autoSpaceDN w:val="0"/>
        <w:adjustRightInd w:val="0"/>
        <w:spacing w:after="0" w:line="240" w:lineRule="auto"/>
        <w:jc w:val="both"/>
        <w:rPr>
          <w:rFonts w:ascii="Times New Roman" w:hAnsi="Times New Roman" w:cs="Times New Roman"/>
        </w:rPr>
      </w:pPr>
      <w:r w:rsidRPr="007F7152">
        <w:rPr>
          <w:rFonts w:ascii="Times New Roman" w:hAnsi="Times New Roman" w:cs="Times New Roman"/>
        </w:rPr>
        <w:t xml:space="preserve"> </w:t>
      </w:r>
    </w:p>
    <w:p w:rsidR="005C1734" w:rsidRPr="007F7152" w:rsidRDefault="005C1734" w:rsidP="005C1734">
      <w:pPr>
        <w:pStyle w:val="a3"/>
        <w:jc w:val="both"/>
        <w:rPr>
          <w:rFonts w:ascii="Times New Roman" w:hAnsi="Times New Roman" w:cs="Times New Roman"/>
          <w:sz w:val="28"/>
          <w:szCs w:val="28"/>
        </w:rPr>
      </w:pPr>
      <w:r w:rsidRPr="007F7152">
        <w:rPr>
          <w:rFonts w:ascii="Times New Roman" w:hAnsi="Times New Roman" w:cs="Times New Roman"/>
          <w:sz w:val="28"/>
          <w:szCs w:val="28"/>
        </w:rPr>
        <w:tab/>
        <w:t>3.1. Рассмотреть материалы проверки и принять меры по устранению нарушений и недостатков. Предоставить копию протокола рассмотрения.</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lastRenderedPageBreak/>
        <w:tab/>
        <w:t>3.2. В соответствии с требованиями Федерального закона от 25.12.2008 №294–ФЗ (с изменениями) Учреждению необходимо назначить ответственного по ведению и заполнению Журнала учета проверок.</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3.3. Привести действующий Устав Учреждения в соответствие                      с требованиями ст. 9.2 Федерального закона от 12.01.1996 №7-</w:t>
      </w:r>
      <w:proofErr w:type="gramStart"/>
      <w:r w:rsidRPr="007F7152">
        <w:rPr>
          <w:rFonts w:ascii="Times New Roman" w:hAnsi="Times New Roman" w:cs="Times New Roman"/>
          <w:sz w:val="28"/>
          <w:szCs w:val="28"/>
        </w:rPr>
        <w:t>ФЗ,  а</w:t>
      </w:r>
      <w:proofErr w:type="gramEnd"/>
      <w:r w:rsidRPr="007F7152">
        <w:rPr>
          <w:rFonts w:ascii="Times New Roman" w:hAnsi="Times New Roman" w:cs="Times New Roman"/>
          <w:sz w:val="28"/>
          <w:szCs w:val="28"/>
        </w:rPr>
        <w:t xml:space="preserve"> именно:</w:t>
      </w:r>
    </w:p>
    <w:p w:rsidR="005C1734" w:rsidRPr="007F7152" w:rsidRDefault="005C1734" w:rsidP="005C1734">
      <w:pPr>
        <w:pStyle w:val="af4"/>
        <w:spacing w:before="0" w:beforeAutospacing="0" w:after="0" w:afterAutospacing="0" w:line="240" w:lineRule="auto"/>
        <w:jc w:val="both"/>
        <w:rPr>
          <w:rFonts w:ascii="Times New Roman" w:hAnsi="Times New Roman" w:cs="Times New Roman"/>
          <w:color w:val="auto"/>
          <w:sz w:val="28"/>
          <w:szCs w:val="28"/>
        </w:rPr>
      </w:pPr>
      <w:r w:rsidRPr="007F7152">
        <w:rPr>
          <w:rFonts w:ascii="Times New Roman" w:hAnsi="Times New Roman" w:cs="Times New Roman"/>
          <w:color w:val="auto"/>
          <w:sz w:val="28"/>
          <w:szCs w:val="28"/>
        </w:rPr>
        <w:t xml:space="preserve"> </w:t>
      </w:r>
      <w:r w:rsidRPr="007F7152">
        <w:rPr>
          <w:rFonts w:ascii="Times New Roman" w:hAnsi="Times New Roman" w:cs="Times New Roman"/>
          <w:color w:val="auto"/>
          <w:sz w:val="28"/>
          <w:szCs w:val="28"/>
        </w:rPr>
        <w:tab/>
        <w:t xml:space="preserve"> а) внести изменение в пункт 2.3 раздела 2 Устава, конкретизировав перечень видов деятельности, соответствующий сведениям из выписки ЕГРЮЛ Учреждения, а именно, основной вид деятельности Учреждения, включая четкую формулировку основного вида деятельности;  </w:t>
      </w:r>
    </w:p>
    <w:p w:rsidR="005C1734" w:rsidRPr="007F7152" w:rsidRDefault="005C1734" w:rsidP="005C1734">
      <w:pPr>
        <w:tabs>
          <w:tab w:val="left" w:pos="3544"/>
        </w:tabs>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б) внести изменение в пункт п.6.5 Устава, изложить его в другой редакции, а именно:</w:t>
      </w:r>
    </w:p>
    <w:p w:rsidR="005C1734" w:rsidRPr="007F7152" w:rsidRDefault="005C1734" w:rsidP="005C1734">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«Источниками формирования имущества Учреждения в денежной             и иных формах являются:</w:t>
      </w:r>
    </w:p>
    <w:p w:rsidR="005C1734" w:rsidRPr="007F7152" w:rsidRDefault="005C1734" w:rsidP="005C1734">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средства субсидии на финансовое обеспечение выполнения муниципального задания на оказание муниципальных услуг в соответствии       с Соглашениями о предоставлении субсидий на финансовое обеспечение выполнения муниципального задания на оказание муниципальных услуг (выполнение работ);</w:t>
      </w:r>
    </w:p>
    <w:p w:rsidR="005C1734" w:rsidRPr="007F7152" w:rsidRDefault="005C1734" w:rsidP="005C1734">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xml:space="preserve">– средства субсидии </w:t>
      </w:r>
      <w:r w:rsidRPr="007F7152">
        <w:rPr>
          <w:rFonts w:ascii="Times New Roman" w:eastAsiaTheme="minorHAnsi" w:hAnsi="Times New Roman" w:cs="Times New Roman"/>
          <w:sz w:val="28"/>
          <w:szCs w:val="28"/>
        </w:rPr>
        <w:t>на иные цели</w:t>
      </w:r>
      <w:r w:rsidRPr="007F7152">
        <w:rPr>
          <w:rFonts w:ascii="Times New Roman" w:hAnsi="Times New Roman" w:cs="Times New Roman"/>
          <w:sz w:val="28"/>
          <w:szCs w:val="28"/>
        </w:rPr>
        <w:t xml:space="preserve"> на финансовое обеспечение выполнения муниципального задания на оказание муниципальных услуг             в соответствии с Соглашениями о предоставлении субсидии на иные цели;</w:t>
      </w:r>
    </w:p>
    <w:p w:rsidR="005C1734" w:rsidRPr="007F7152" w:rsidRDefault="005C1734" w:rsidP="005C1734">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средства, полученные от платных услуг и приносящей доход деятельности;</w:t>
      </w:r>
    </w:p>
    <w:p w:rsidR="005C1734" w:rsidRPr="007F7152" w:rsidRDefault="005C1734" w:rsidP="005C1734">
      <w:pPr>
        <w:pStyle w:val="ConsPlusNormal"/>
        <w:ind w:firstLine="709"/>
        <w:jc w:val="both"/>
        <w:rPr>
          <w:rFonts w:ascii="Times New Roman" w:hAnsi="Times New Roman" w:cs="Times New Roman"/>
          <w:sz w:val="28"/>
          <w:szCs w:val="28"/>
        </w:rPr>
      </w:pPr>
      <w:r w:rsidRPr="007F7152">
        <w:rPr>
          <w:rFonts w:ascii="Times New Roman" w:hAnsi="Times New Roman" w:cs="Times New Roman"/>
          <w:sz w:val="28"/>
          <w:szCs w:val="28"/>
        </w:rPr>
        <w:t>– добровольные (целевые) взносы и пожертвования юридических и (или) физических лиц».</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Предоставить копию внесенных изменений в Устав Учреждения, после регистрации в установленном порядке. </w:t>
      </w:r>
    </w:p>
    <w:p w:rsidR="005C1734" w:rsidRPr="007F7152" w:rsidRDefault="005C1734" w:rsidP="005C173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F7152">
        <w:rPr>
          <w:rFonts w:ascii="Times New Roman" w:hAnsi="Times New Roman" w:cs="Times New Roman"/>
          <w:sz w:val="28"/>
          <w:szCs w:val="28"/>
        </w:rPr>
        <w:t xml:space="preserve"> 3.4.</w:t>
      </w:r>
      <w:r w:rsidRPr="007F7152">
        <w:rPr>
          <w:rFonts w:ascii="Times New Roman" w:hAnsi="Times New Roman" w:cs="Times New Roman"/>
          <w:sz w:val="28"/>
          <w:szCs w:val="28"/>
        </w:rPr>
        <w:tab/>
        <w:t xml:space="preserve">В соответствии с п.1 ст. 29 Федерального закона от 29.12.2012 №273-ФЗ «Об образовании в Российской Федерации», п.п.3.3 ст.32 Федерального закона от 12.01.1996 №7-ФЗ, п.6 Приказа Минфина РФ                  от 21.07.2011 №86н и ст.5 Устава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СОШ в полном объеме обеспечить и</w:t>
      </w:r>
      <w:r w:rsidRPr="007F7152">
        <w:rPr>
          <w:rFonts w:ascii="Times New Roman" w:hAnsi="Times New Roman" w:cs="Times New Roman"/>
          <w:bCs/>
          <w:sz w:val="28"/>
          <w:szCs w:val="28"/>
        </w:rPr>
        <w:t>нформационную</w:t>
      </w:r>
      <w:r w:rsidRPr="007F7152">
        <w:rPr>
          <w:rFonts w:ascii="Times New Roman" w:hAnsi="Times New Roman" w:cs="Times New Roman"/>
          <w:sz w:val="28"/>
          <w:szCs w:val="28"/>
        </w:rPr>
        <w:t xml:space="preserve"> открытость и доступность, разместить на официальном сайте следующие документы:</w:t>
      </w:r>
    </w:p>
    <w:p w:rsidR="005C1734" w:rsidRPr="007F7152" w:rsidRDefault="005C1734" w:rsidP="005C1734">
      <w:pPr>
        <w:autoSpaceDE w:val="0"/>
        <w:autoSpaceDN w:val="0"/>
        <w:adjustRightInd w:val="0"/>
        <w:spacing w:after="0"/>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 образец договора об оказании платных образовательных услуг; </w:t>
      </w:r>
    </w:p>
    <w:p w:rsidR="005C1734" w:rsidRPr="007F7152" w:rsidRDefault="005C1734" w:rsidP="005C1734">
      <w:pPr>
        <w:autoSpaceDE w:val="0"/>
        <w:autoSpaceDN w:val="0"/>
        <w:adjustRightInd w:val="0"/>
        <w:spacing w:after="0"/>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 документ об утверждении стоимости обучения по каждой образовательной программе;</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 годовая бухгалтерская отчетность муниципального учреждения              за 2017 год и 2018 год;</w:t>
      </w:r>
    </w:p>
    <w:p w:rsidR="005C1734" w:rsidRPr="007F7152" w:rsidRDefault="005C1734" w:rsidP="005C1734">
      <w:pPr>
        <w:pStyle w:val="pboth1"/>
        <w:spacing w:before="0" w:beforeAutospacing="0" w:after="0" w:line="240" w:lineRule="auto"/>
        <w:rPr>
          <w:sz w:val="28"/>
          <w:szCs w:val="28"/>
        </w:rPr>
      </w:pPr>
      <w:r w:rsidRPr="007F7152">
        <w:rPr>
          <w:sz w:val="28"/>
          <w:szCs w:val="28"/>
        </w:rPr>
        <w:tab/>
        <w:t>– отчет о результатах деятельности муниципального учреждения                 и об использовании закрепленного за ним муниципального имущества.</w:t>
      </w:r>
    </w:p>
    <w:p w:rsidR="005C1734" w:rsidRPr="007F7152" w:rsidRDefault="005C1734" w:rsidP="005C1734">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Информация и документы, указанные в </w:t>
      </w:r>
      <w:hyperlink r:id="rId36" w:history="1">
        <w:r w:rsidRPr="007F7152">
          <w:rPr>
            <w:rFonts w:ascii="Times New Roman" w:hAnsi="Times New Roman" w:cs="Times New Roman"/>
            <w:sz w:val="28"/>
            <w:szCs w:val="28"/>
          </w:rPr>
          <w:t>ст. 29</w:t>
        </w:r>
      </w:hyperlink>
      <w:r w:rsidRPr="007F7152">
        <w:rPr>
          <w:rFonts w:ascii="Times New Roman" w:hAnsi="Times New Roman" w:cs="Times New Roman"/>
          <w:sz w:val="28"/>
          <w:szCs w:val="28"/>
        </w:rPr>
        <w:t xml:space="preserve"> Федерального закона          от 29.12.2012 №273-ФЗ «Об образовании в Российской Федерации», п.п.3.3    ст. 32 Федерального закона от 12.01.1996 №7-ФЗ, подлежат размещению                        </w:t>
      </w:r>
      <w:r w:rsidRPr="007F7152">
        <w:rPr>
          <w:rFonts w:ascii="Times New Roman" w:hAnsi="Times New Roman" w:cs="Times New Roman"/>
          <w:sz w:val="28"/>
          <w:szCs w:val="28"/>
        </w:rPr>
        <w:lastRenderedPageBreak/>
        <w:t>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r>
      <w:r w:rsidRPr="007F7152">
        <w:rPr>
          <w:rFonts w:ascii="Times New Roman" w:eastAsia="Times New Roman" w:hAnsi="Times New Roman" w:cs="Times New Roman"/>
          <w:bCs/>
          <w:sz w:val="28"/>
          <w:szCs w:val="28"/>
          <w:lang w:eastAsia="ru-RU"/>
        </w:rPr>
        <w:t xml:space="preserve">МБУДО Вяземская ДШИ им. А.С. Даргомыжского </w:t>
      </w:r>
      <w:r w:rsidRPr="007F7152">
        <w:rPr>
          <w:rFonts w:ascii="Times New Roman" w:hAnsi="Times New Roman" w:cs="Times New Roman"/>
          <w:sz w:val="28"/>
          <w:szCs w:val="28"/>
        </w:rPr>
        <w:t xml:space="preserve">для устранения нарушений обязано разместить отсутствующую информацию   и документы на официальном сайте Российской Федерации для размещения информации     о государственных (муниципальных) учреждениях </w:t>
      </w:r>
      <w:hyperlink r:id="rId37" w:history="1">
        <w:r w:rsidRPr="007F7152">
          <w:rPr>
            <w:rStyle w:val="af6"/>
            <w:rFonts w:ascii="Times New Roman" w:hAnsi="Times New Roman" w:cs="Times New Roman"/>
            <w:color w:val="auto"/>
            <w:sz w:val="28"/>
            <w:szCs w:val="28"/>
            <w:u w:val="none"/>
            <w:lang w:val="en-US"/>
          </w:rPr>
          <w:t>www</w:t>
        </w:r>
        <w:r w:rsidRPr="007F7152">
          <w:rPr>
            <w:rStyle w:val="af6"/>
            <w:rFonts w:ascii="Times New Roman" w:hAnsi="Times New Roman" w:cs="Times New Roman"/>
            <w:color w:val="auto"/>
            <w:sz w:val="28"/>
            <w:szCs w:val="28"/>
            <w:u w:val="none"/>
          </w:rPr>
          <w:t>.</w:t>
        </w:r>
        <w:r w:rsidRPr="007F7152">
          <w:rPr>
            <w:rStyle w:val="af6"/>
            <w:rFonts w:ascii="Times New Roman" w:hAnsi="Times New Roman" w:cs="Times New Roman"/>
            <w:color w:val="auto"/>
            <w:sz w:val="28"/>
            <w:szCs w:val="28"/>
            <w:u w:val="none"/>
            <w:lang w:val="en-US"/>
          </w:rPr>
          <w:t>bus</w:t>
        </w:r>
        <w:r w:rsidRPr="007F7152">
          <w:rPr>
            <w:rStyle w:val="af6"/>
            <w:rFonts w:ascii="Times New Roman" w:hAnsi="Times New Roman" w:cs="Times New Roman"/>
            <w:color w:val="auto"/>
            <w:sz w:val="28"/>
            <w:szCs w:val="28"/>
            <w:u w:val="none"/>
          </w:rPr>
          <w:t>.</w:t>
        </w:r>
        <w:proofErr w:type="spellStart"/>
        <w:r w:rsidRPr="007F7152">
          <w:rPr>
            <w:rStyle w:val="af6"/>
            <w:rFonts w:ascii="Times New Roman" w:hAnsi="Times New Roman" w:cs="Times New Roman"/>
            <w:color w:val="auto"/>
            <w:sz w:val="28"/>
            <w:szCs w:val="28"/>
            <w:u w:val="none"/>
            <w:lang w:val="en-US"/>
          </w:rPr>
          <w:t>dov</w:t>
        </w:r>
        <w:proofErr w:type="spellEnd"/>
        <w:r w:rsidRPr="007F7152">
          <w:rPr>
            <w:rStyle w:val="af6"/>
            <w:rFonts w:ascii="Times New Roman" w:hAnsi="Times New Roman" w:cs="Times New Roman"/>
            <w:color w:val="auto"/>
            <w:sz w:val="28"/>
            <w:szCs w:val="28"/>
            <w:u w:val="none"/>
          </w:rPr>
          <w:t>.</w:t>
        </w:r>
        <w:proofErr w:type="spellStart"/>
        <w:r w:rsidRPr="007F7152">
          <w:rPr>
            <w:rStyle w:val="af6"/>
            <w:rFonts w:ascii="Times New Roman" w:hAnsi="Times New Roman" w:cs="Times New Roman"/>
            <w:color w:val="auto"/>
            <w:sz w:val="28"/>
            <w:szCs w:val="28"/>
            <w:u w:val="none"/>
            <w:lang w:val="en-US"/>
          </w:rPr>
          <w:t>ru</w:t>
        </w:r>
        <w:proofErr w:type="spellEnd"/>
      </w:hyperlink>
      <w:r w:rsidRPr="007F7152">
        <w:rPr>
          <w:rStyle w:val="af6"/>
          <w:rFonts w:ascii="Times New Roman" w:hAnsi="Times New Roman" w:cs="Times New Roman"/>
          <w:color w:val="auto"/>
          <w:sz w:val="28"/>
          <w:szCs w:val="28"/>
          <w:u w:val="none"/>
        </w:rPr>
        <w:t xml:space="preserve">                             и на </w:t>
      </w:r>
      <w:r w:rsidRPr="007F7152">
        <w:rPr>
          <w:rFonts w:ascii="Times New Roman" w:hAnsi="Times New Roman" w:cs="Times New Roman"/>
          <w:sz w:val="28"/>
          <w:szCs w:val="28"/>
        </w:rPr>
        <w:t>официальном сайте Учреждения в сети Интернет.</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3.5. В соответствии со ст. 65, ст. 351.1 ТК РФ, руководству Учреждения не принимать на работу сотрудников без справки о наличии (отсутствии) судимости и (или) факта уголовного преследования. Предоставить копии справок о наличии (отсутствии) судимости по работникам, у которых справки отсутствовали.</w:t>
      </w:r>
    </w:p>
    <w:p w:rsidR="005C1734" w:rsidRPr="007F7152" w:rsidRDefault="005C1734" w:rsidP="005C1734">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t xml:space="preserve"> 3.6. В соответствии со ст. 57 ТК РФ отражать в трудовых договорах         по работникам, работающим в филиалах обязательное условие: сведения о </w:t>
      </w:r>
      <w:hyperlink r:id="rId38" w:anchor="dst100038" w:history="1">
        <w:r w:rsidRPr="007F7152">
          <w:rPr>
            <w:rStyle w:val="af6"/>
            <w:rFonts w:ascii="Times New Roman" w:eastAsiaTheme="majorEastAsia" w:hAnsi="Times New Roman" w:cs="Times New Roman"/>
            <w:color w:val="auto"/>
            <w:sz w:val="28"/>
            <w:szCs w:val="28"/>
            <w:u w:val="none"/>
          </w:rPr>
          <w:t>месте работы</w:t>
        </w:r>
      </w:hyperlink>
      <w:r w:rsidRPr="007F7152">
        <w:rPr>
          <w:rFonts w:ascii="Times New Roman" w:hAnsi="Times New Roman" w:cs="Times New Roman"/>
          <w:sz w:val="28"/>
          <w:szCs w:val="28"/>
        </w:rPr>
        <w:t xml:space="preserve"> и местонахождении филиала.</w:t>
      </w:r>
    </w:p>
    <w:p w:rsidR="005C1734" w:rsidRPr="007F7152" w:rsidRDefault="005C1734" w:rsidP="005C1734">
      <w:pPr>
        <w:pStyle w:val="ConsPlusNormal"/>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 3.7. В соответствии со </w:t>
      </w:r>
      <w:hyperlink r:id="rId39" w:history="1">
        <w:r w:rsidRPr="007F7152">
          <w:rPr>
            <w:rFonts w:ascii="Times New Roman" w:hAnsi="Times New Roman" w:cs="Times New Roman"/>
            <w:sz w:val="28"/>
            <w:szCs w:val="28"/>
          </w:rPr>
          <w:t>ст. 60.1</w:t>
        </w:r>
      </w:hyperlink>
      <w:r w:rsidRPr="007F7152">
        <w:rPr>
          <w:rFonts w:ascii="Times New Roman" w:hAnsi="Times New Roman" w:cs="Times New Roman"/>
          <w:sz w:val="28"/>
          <w:szCs w:val="28"/>
        </w:rPr>
        <w:t>,</w:t>
      </w:r>
      <w:r w:rsidRPr="007F7152">
        <w:rPr>
          <w:rFonts w:ascii="Times New Roman" w:hAnsi="Times New Roman" w:cs="Times New Roman"/>
        </w:rPr>
        <w:t xml:space="preserve"> </w:t>
      </w:r>
      <w:r w:rsidRPr="007F7152">
        <w:rPr>
          <w:rFonts w:ascii="Times New Roman" w:hAnsi="Times New Roman" w:cs="Times New Roman"/>
          <w:sz w:val="28"/>
          <w:szCs w:val="28"/>
        </w:rPr>
        <w:t xml:space="preserve">282 ТК РФ, Закона «Об образовании               в Российской Федерации» от 29.12.2012 №273-ФЗ и  </w:t>
      </w:r>
      <w:hyperlink r:id="rId40" w:tgtFrame="_blank" w:history="1">
        <w:r w:rsidRPr="007F7152">
          <w:rPr>
            <w:rFonts w:ascii="Times New Roman" w:hAnsi="Times New Roman" w:cs="Times New Roman"/>
            <w:sz w:val="28"/>
            <w:szCs w:val="28"/>
          </w:rPr>
          <w:t xml:space="preserve">Постановления Минтруда Российской Федерации  </w:t>
        </w:r>
        <w:r w:rsidRPr="007F7152">
          <w:rPr>
            <w:rFonts w:ascii="Times New Roman" w:hAnsi="Times New Roman" w:cs="Times New Roman"/>
            <w:bCs/>
            <w:sz w:val="28"/>
            <w:szCs w:val="28"/>
          </w:rPr>
          <w:t xml:space="preserve">от 30.06.2003 </w:t>
        </w:r>
        <w:r w:rsidRPr="007F7152">
          <w:rPr>
            <w:rFonts w:ascii="Times New Roman" w:hAnsi="Times New Roman" w:cs="Times New Roman"/>
            <w:sz w:val="28"/>
            <w:szCs w:val="28"/>
          </w:rPr>
          <w:t>№41</w:t>
        </w:r>
      </w:hyperlink>
      <w:r w:rsidRPr="007F7152">
        <w:rPr>
          <w:rFonts w:ascii="Times New Roman" w:hAnsi="Times New Roman" w:cs="Times New Roman"/>
          <w:sz w:val="28"/>
          <w:szCs w:val="28"/>
        </w:rPr>
        <w:t xml:space="preserve"> «Об особенностях работы по совместительству педагогических, медицинских, фармацевтических работников и работников культуры» оформить дополнительные соглашения к основным трудовым договорам, </w:t>
      </w:r>
      <w:r w:rsidRPr="007F7152">
        <w:rPr>
          <w:rStyle w:val="a6"/>
          <w:rFonts w:ascii="Times New Roman" w:eastAsiaTheme="minorHAnsi" w:hAnsi="Times New Roman" w:cs="Times New Roman"/>
          <w:sz w:val="28"/>
          <w:szCs w:val="28"/>
        </w:rPr>
        <w:t xml:space="preserve">преподавателей по выполнению работы концертмейстера. </w:t>
      </w:r>
      <w:r w:rsidRPr="007F7152">
        <w:rPr>
          <w:rFonts w:ascii="Times New Roman" w:hAnsi="Times New Roman" w:cs="Times New Roman"/>
          <w:sz w:val="28"/>
          <w:szCs w:val="28"/>
        </w:rPr>
        <w:t xml:space="preserve"> </w:t>
      </w:r>
    </w:p>
    <w:p w:rsidR="005C1734" w:rsidRPr="007F7152" w:rsidRDefault="005C1734" w:rsidP="005C17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152">
        <w:rPr>
          <w:rFonts w:ascii="Times New Roman" w:hAnsi="Times New Roman" w:cs="Times New Roman"/>
          <w:sz w:val="28"/>
          <w:szCs w:val="28"/>
        </w:rPr>
        <w:t xml:space="preserve">3.8. Соблюдать установленные требования </w:t>
      </w:r>
      <w:r w:rsidRPr="007F7152">
        <w:rPr>
          <w:rFonts w:ascii="Times New Roman" w:eastAsia="Calibri" w:hAnsi="Times New Roman" w:cs="Times New Roman"/>
          <w:sz w:val="28"/>
          <w:szCs w:val="28"/>
        </w:rPr>
        <w:t xml:space="preserve">Приложения №1                            к Положению </w:t>
      </w:r>
      <w:r w:rsidRPr="007F7152">
        <w:rPr>
          <w:rFonts w:ascii="Times New Roman" w:hAnsi="Times New Roman" w:cs="Times New Roman"/>
          <w:sz w:val="28"/>
          <w:szCs w:val="28"/>
        </w:rPr>
        <w:t>№855</w:t>
      </w:r>
      <w:r w:rsidRPr="007F7152">
        <w:rPr>
          <w:rFonts w:ascii="Times New Roman" w:hAnsi="Times New Roman" w:cs="Times New Roman"/>
        </w:rPr>
        <w:t xml:space="preserve"> </w:t>
      </w:r>
      <w:r w:rsidRPr="007F7152">
        <w:rPr>
          <w:rFonts w:ascii="Times New Roman" w:hAnsi="Times New Roman" w:cs="Times New Roman"/>
          <w:sz w:val="28"/>
          <w:szCs w:val="28"/>
        </w:rPr>
        <w:t>формирования муниципальных заданий, а именно:</w:t>
      </w:r>
    </w:p>
    <w:p w:rsidR="005C1734" w:rsidRPr="007F7152" w:rsidRDefault="005C1734" w:rsidP="005C173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7152">
        <w:rPr>
          <w:rFonts w:ascii="Times New Roman" w:hAnsi="Times New Roman" w:cs="Times New Roman"/>
          <w:sz w:val="28"/>
          <w:szCs w:val="28"/>
        </w:rPr>
        <w:t>–</w:t>
      </w:r>
      <w:r w:rsidRPr="007F7152">
        <w:rPr>
          <w:rFonts w:ascii="Times New Roman" w:eastAsia="Calibri" w:hAnsi="Times New Roman" w:cs="Times New Roman"/>
          <w:sz w:val="28"/>
          <w:szCs w:val="28"/>
        </w:rPr>
        <w:t xml:space="preserve"> в муниципальных заданиях на титульном листе, в соответствии                 с приложением №1 Положения №855, указывать правильный код муниципальных услуг, в</w:t>
      </w:r>
      <w:r w:rsidRPr="007F7152">
        <w:rPr>
          <w:rFonts w:ascii="Times New Roman" w:hAnsi="Times New Roman" w:cs="Times New Roman"/>
          <w:sz w:val="28"/>
          <w:szCs w:val="28"/>
        </w:rPr>
        <w:t xml:space="preserve"> соответствии с Общероссийским классификатором видов экономической деятельности </w:t>
      </w:r>
      <w:r w:rsidRPr="007F7152">
        <w:rPr>
          <w:rFonts w:ascii="Times New Roman" w:eastAsia="Calibri" w:hAnsi="Times New Roman" w:cs="Times New Roman"/>
          <w:sz w:val="28"/>
          <w:szCs w:val="28"/>
        </w:rPr>
        <w:t>(по ОКВЭД ОК 029-2014 КДЕС.Ред.2)</w:t>
      </w:r>
      <w:r w:rsidRPr="007F7152">
        <w:rPr>
          <w:rFonts w:ascii="Times New Roman" w:hAnsi="Times New Roman" w:cs="Times New Roman"/>
          <w:sz w:val="28"/>
          <w:szCs w:val="28"/>
        </w:rPr>
        <w:t xml:space="preserve">, </w:t>
      </w:r>
      <w:r w:rsidRPr="007F7152">
        <w:rPr>
          <w:rFonts w:ascii="Times New Roman" w:eastAsia="Calibri" w:hAnsi="Times New Roman" w:cs="Times New Roman"/>
          <w:sz w:val="28"/>
          <w:szCs w:val="28"/>
        </w:rPr>
        <w:t xml:space="preserve">следует указывать код по ОКВЭД – </w:t>
      </w:r>
      <w:r w:rsidRPr="007F7152">
        <w:rPr>
          <w:rFonts w:ascii="Times New Roman" w:hAnsi="Times New Roman" w:cs="Times New Roman"/>
          <w:sz w:val="28"/>
          <w:szCs w:val="28"/>
        </w:rPr>
        <w:t>85.41</w:t>
      </w:r>
      <w:r w:rsidRPr="007F7152">
        <w:rPr>
          <w:rFonts w:ascii="Times New Roman" w:eastAsia="Calibri" w:hAnsi="Times New Roman" w:cs="Times New Roman"/>
          <w:sz w:val="28"/>
          <w:szCs w:val="28"/>
        </w:rPr>
        <w:t>.</w:t>
      </w:r>
    </w:p>
    <w:p w:rsidR="005C1734" w:rsidRPr="007F7152" w:rsidRDefault="005C1734" w:rsidP="005C1734">
      <w:pPr>
        <w:pStyle w:val="ConsPlusNormal"/>
        <w:jc w:val="both"/>
        <w:rPr>
          <w:rFonts w:ascii="Times New Roman" w:eastAsia="Calibri" w:hAnsi="Times New Roman" w:cs="Times New Roman"/>
          <w:sz w:val="28"/>
          <w:szCs w:val="28"/>
        </w:rPr>
      </w:pPr>
      <w:r w:rsidRPr="007F7152">
        <w:rPr>
          <w:rFonts w:ascii="Times New Roman" w:hAnsi="Times New Roman" w:cs="Times New Roman"/>
          <w:sz w:val="28"/>
          <w:szCs w:val="28"/>
        </w:rPr>
        <w:t>3.9.</w:t>
      </w:r>
      <w:r w:rsidRPr="007F7152">
        <w:rPr>
          <w:rFonts w:ascii="Times New Roman" w:eastAsia="Calibri" w:hAnsi="Times New Roman" w:cs="Times New Roman"/>
          <w:sz w:val="28"/>
          <w:szCs w:val="28"/>
        </w:rPr>
        <w:t xml:space="preserve"> «Отчет о выполнении муниципального задания на оказание муниципальной услуги» заполнять по форме, предусмотренной Приложением №2 к Положению №855. На титульном листе коды муниципальных услуг указывать верно. </w:t>
      </w:r>
    </w:p>
    <w:p w:rsidR="005C1734" w:rsidRPr="007F7152" w:rsidRDefault="005C1734" w:rsidP="005C1734">
      <w:pPr>
        <w:pStyle w:val="ae"/>
        <w:widowControl w:val="0"/>
        <w:spacing w:after="0"/>
        <w:ind w:left="0" w:firstLine="426"/>
        <w:jc w:val="both"/>
        <w:rPr>
          <w:sz w:val="28"/>
          <w:szCs w:val="28"/>
        </w:rPr>
      </w:pPr>
      <w:r w:rsidRPr="007F7152">
        <w:rPr>
          <w:sz w:val="28"/>
          <w:szCs w:val="28"/>
        </w:rPr>
        <w:tab/>
        <w:t>3.10. В соответствии с п.3.2 ст. 32 Федерального закона от 12.01.1996 №7-ФЗ, п. 3.1 Положения №855 Отчеты о выполнении</w:t>
      </w:r>
      <w:r w:rsidRPr="007F7152">
        <w:t xml:space="preserve"> </w:t>
      </w:r>
      <w:r w:rsidRPr="007F7152">
        <w:rPr>
          <w:sz w:val="28"/>
          <w:szCs w:val="28"/>
        </w:rPr>
        <w:t xml:space="preserve">муниципальных заданий Учреждения за 2017 год разместить на сайте </w:t>
      </w:r>
      <w:r w:rsidRPr="007F7152">
        <w:rPr>
          <w:bCs/>
          <w:sz w:val="28"/>
          <w:szCs w:val="28"/>
        </w:rPr>
        <w:t>МБУДО Вяземская ДШИ                                      им. А.С. Даргомыжского</w:t>
      </w:r>
      <w:r w:rsidRPr="007F7152">
        <w:rPr>
          <w:sz w:val="28"/>
          <w:szCs w:val="28"/>
        </w:rPr>
        <w:t xml:space="preserve"> в сети «Интернет».</w:t>
      </w:r>
    </w:p>
    <w:p w:rsidR="005C1734" w:rsidRPr="007F7152" w:rsidRDefault="005C1734" w:rsidP="005C1734">
      <w:pPr>
        <w:pStyle w:val="ae"/>
        <w:widowControl w:val="0"/>
        <w:spacing w:after="0"/>
        <w:ind w:left="0" w:firstLine="426"/>
        <w:jc w:val="both"/>
        <w:rPr>
          <w:sz w:val="28"/>
          <w:szCs w:val="28"/>
        </w:rPr>
      </w:pPr>
      <w:r w:rsidRPr="007F7152">
        <w:rPr>
          <w:sz w:val="28"/>
          <w:szCs w:val="28"/>
        </w:rPr>
        <w:tab/>
        <w:t xml:space="preserve">3.11. В соответствии с Приказом Минфина РФ от 30.03.2015 №52н                              в Учреждении не применять не действующую форму 10 «Квитанции» (ОКУД 0504510), утвержденную </w:t>
      </w:r>
      <w:hyperlink r:id="rId41" w:history="1">
        <w:r w:rsidRPr="007F7152">
          <w:rPr>
            <w:sz w:val="28"/>
            <w:szCs w:val="28"/>
          </w:rPr>
          <w:t>Приказом</w:t>
        </w:r>
      </w:hyperlink>
      <w:r w:rsidRPr="007F7152">
        <w:rPr>
          <w:sz w:val="28"/>
          <w:szCs w:val="28"/>
        </w:rPr>
        <w:t xml:space="preserve"> Минфина РФ от 30.12.1999 №107н.</w:t>
      </w:r>
    </w:p>
    <w:p w:rsidR="005C1734" w:rsidRPr="007F7152" w:rsidRDefault="005C1734" w:rsidP="005C1734">
      <w:pPr>
        <w:spacing w:after="0" w:line="240" w:lineRule="auto"/>
        <w:jc w:val="both"/>
        <w:outlineLvl w:val="0"/>
        <w:rPr>
          <w:rFonts w:ascii="Times New Roman" w:hAnsi="Times New Roman" w:cs="Times New Roman"/>
          <w:sz w:val="28"/>
          <w:szCs w:val="28"/>
        </w:rPr>
      </w:pPr>
      <w:r w:rsidRPr="007F7152">
        <w:rPr>
          <w:rFonts w:ascii="Times New Roman" w:hAnsi="Times New Roman" w:cs="Times New Roman"/>
          <w:sz w:val="28"/>
          <w:szCs w:val="28"/>
        </w:rPr>
        <w:tab/>
        <w:t xml:space="preserve">3.12. В соответствии с п.197 и п.200 Инструкции, утвержденной приказом Минфина России от 01.12.2010 №157н «Об утверждении Единого плана счетов бухгалтерского учета для органов государственной власти </w:t>
      </w:r>
      <w:r w:rsidRPr="007F7152">
        <w:rPr>
          <w:rFonts w:ascii="Times New Roman" w:hAnsi="Times New Roman" w:cs="Times New Roman"/>
          <w:sz w:val="28"/>
          <w:szCs w:val="28"/>
        </w:rPr>
        <w:lastRenderedPageBreak/>
        <w:t>(государственных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организовать аналитический учет расчетов по платным образовательным услугам в разрезе видов доходов (поступлений)                          по плательщикам.</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w:t>
      </w:r>
      <w:r w:rsidRPr="007F7152">
        <w:rPr>
          <w:rFonts w:ascii="Times New Roman" w:hAnsi="Times New Roman" w:cs="Times New Roman"/>
          <w:sz w:val="28"/>
          <w:szCs w:val="28"/>
        </w:rPr>
        <w:tab/>
        <w:t>3.13. Руководству Учреждения не допускать нарушений п. 3.2</w:t>
      </w:r>
      <w:r w:rsidRPr="007F7152">
        <w:rPr>
          <w:rFonts w:ascii="Times New Roman" w:hAnsi="Times New Roman" w:cs="Times New Roman"/>
          <w:bCs/>
          <w:sz w:val="28"/>
          <w:szCs w:val="28"/>
        </w:rPr>
        <w:t xml:space="preserve"> </w:t>
      </w:r>
      <w:r w:rsidRPr="007F7152">
        <w:rPr>
          <w:rFonts w:ascii="Times New Roman" w:hAnsi="Times New Roman" w:cs="Times New Roman"/>
          <w:sz w:val="28"/>
          <w:szCs w:val="28"/>
        </w:rPr>
        <w:t xml:space="preserve">Договора   об образовании на обучение по дополнительным образовательным программам в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bCs/>
          <w:sz w:val="28"/>
          <w:szCs w:val="28"/>
        </w:rPr>
        <w:t xml:space="preserve">, </w:t>
      </w:r>
      <w:r w:rsidRPr="007F7152">
        <w:rPr>
          <w:rFonts w:ascii="Times New Roman" w:hAnsi="Times New Roman" w:cs="Times New Roman"/>
          <w:sz w:val="28"/>
          <w:szCs w:val="28"/>
        </w:rPr>
        <w:t>установленного срока оплаты платных дополнительных образовательных услуг.</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Учреждению</w:t>
      </w:r>
      <w:r w:rsidRPr="007F7152">
        <w:rPr>
          <w:rFonts w:ascii="Times New Roman" w:eastAsia="Times New Roman" w:hAnsi="Times New Roman" w:cs="Times New Roman"/>
          <w:bCs/>
          <w:sz w:val="28"/>
          <w:szCs w:val="28"/>
          <w:lang w:eastAsia="ru-RU"/>
        </w:rPr>
        <w:t xml:space="preserve"> </w:t>
      </w:r>
      <w:r w:rsidRPr="007F7152">
        <w:rPr>
          <w:rFonts w:ascii="Times New Roman" w:hAnsi="Times New Roman" w:cs="Times New Roman"/>
          <w:sz w:val="28"/>
          <w:szCs w:val="28"/>
        </w:rPr>
        <w:t xml:space="preserve">необходимо проводить работу по взысканию задолженности, работу    по ликвидации задолженности по родительской плате за оказание платных услуг, усилить контроль за своевременным внесением         родительской платы за оказание платных услуг. </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3.14.  В соответствии с требованиями п.1 ст. 29 Федерального закона        от 29.12.2012 №273-ФЗ «Об образовании в Российской Федерации», п.п.3.3     ст.32 Федерального закона от 12.01.1996 №7-ФЗ, п.6 Приказа Минфина Российской Федерации от 21.07.2011 №86н; ст</w:t>
      </w:r>
      <w:r w:rsidR="007B64A5" w:rsidRPr="007F7152">
        <w:rPr>
          <w:rFonts w:ascii="Times New Roman" w:hAnsi="Times New Roman" w:cs="Times New Roman"/>
          <w:sz w:val="28"/>
          <w:szCs w:val="28"/>
        </w:rPr>
        <w:t>.</w:t>
      </w:r>
      <w:r w:rsidRPr="007F7152">
        <w:rPr>
          <w:rFonts w:ascii="Times New Roman" w:hAnsi="Times New Roman" w:cs="Times New Roman"/>
          <w:sz w:val="28"/>
          <w:szCs w:val="28"/>
        </w:rPr>
        <w:t>5 Устава на официальном сайте в сети Интернет разместить:</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 – «Положение об оказании </w:t>
      </w:r>
      <w:r w:rsidRPr="007F7152">
        <w:rPr>
          <w:rFonts w:ascii="Times New Roman" w:hAnsi="Times New Roman" w:cs="Times New Roman"/>
          <w:bCs/>
          <w:sz w:val="28"/>
          <w:szCs w:val="28"/>
        </w:rPr>
        <w:t>дополнительной платной услуги</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w:t>
      </w:r>
      <w:proofErr w:type="gramStart"/>
      <w:r w:rsidRPr="007F7152">
        <w:rPr>
          <w:rFonts w:ascii="Times New Roman" w:hAnsi="Times New Roman" w:cs="Times New Roman"/>
          <w:sz w:val="28"/>
          <w:szCs w:val="28"/>
        </w:rPr>
        <w:t>утвержденное  Приказом</w:t>
      </w:r>
      <w:proofErr w:type="gramEnd"/>
      <w:r w:rsidRPr="007F7152">
        <w:rPr>
          <w:rFonts w:ascii="Times New Roman" w:hAnsi="Times New Roman" w:cs="Times New Roman"/>
          <w:sz w:val="28"/>
          <w:szCs w:val="28"/>
        </w:rPr>
        <w:t xml:space="preserve">                 по школе от 01.09.2017 №77/1 (действующее Положение);</w:t>
      </w:r>
    </w:p>
    <w:p w:rsidR="005C1734" w:rsidRPr="007F7152" w:rsidRDefault="005C1734" w:rsidP="005C1734">
      <w:pPr>
        <w:pStyle w:val="a3"/>
        <w:jc w:val="both"/>
        <w:rPr>
          <w:rFonts w:ascii="Times New Roman" w:hAnsi="Times New Roman" w:cs="Times New Roman"/>
          <w:sz w:val="28"/>
          <w:szCs w:val="28"/>
        </w:rPr>
      </w:pPr>
      <w:r w:rsidRPr="007F7152">
        <w:rPr>
          <w:rFonts w:ascii="Times New Roman" w:hAnsi="Times New Roman" w:cs="Times New Roman"/>
          <w:sz w:val="28"/>
          <w:szCs w:val="28"/>
        </w:rPr>
        <w:tab/>
        <w:t>– образец «Договора об оказании платных дополнительных образовательных услуг»;</w:t>
      </w:r>
    </w:p>
    <w:p w:rsidR="005C1734" w:rsidRPr="007F7152" w:rsidRDefault="005C1734" w:rsidP="005C1734">
      <w:pPr>
        <w:pStyle w:val="a3"/>
        <w:jc w:val="both"/>
        <w:rPr>
          <w:rFonts w:ascii="Times New Roman" w:hAnsi="Times New Roman" w:cs="Times New Roman"/>
          <w:sz w:val="28"/>
          <w:szCs w:val="28"/>
        </w:rPr>
      </w:pPr>
      <w:r w:rsidRPr="007F7152">
        <w:rPr>
          <w:rFonts w:ascii="Times New Roman" w:hAnsi="Times New Roman" w:cs="Times New Roman"/>
          <w:sz w:val="28"/>
          <w:szCs w:val="28"/>
        </w:rPr>
        <w:tab/>
        <w:t>– документы об утверждении стоимости обучения по каждой образовательной программе.</w:t>
      </w:r>
    </w:p>
    <w:p w:rsidR="005C1734" w:rsidRPr="007F7152" w:rsidRDefault="005C1734" w:rsidP="005C1734">
      <w:pPr>
        <w:pStyle w:val="a3"/>
        <w:tabs>
          <w:tab w:val="left" w:pos="0"/>
        </w:tabs>
        <w:jc w:val="both"/>
        <w:rPr>
          <w:rFonts w:ascii="Times New Roman" w:hAnsi="Times New Roman" w:cs="Times New Roman"/>
          <w:sz w:val="28"/>
          <w:szCs w:val="28"/>
        </w:rPr>
      </w:pPr>
      <w:r w:rsidRPr="007F7152">
        <w:rPr>
          <w:rFonts w:ascii="Times New Roman" w:eastAsia="Times New Roman" w:hAnsi="Times New Roman" w:cs="Times New Roman"/>
          <w:bCs/>
          <w:sz w:val="28"/>
          <w:szCs w:val="28"/>
          <w:lang w:eastAsia="ru-RU"/>
        </w:rPr>
        <w:tab/>
        <w:t xml:space="preserve">МБУДО Вяземская ДШИ им. А.С. Даргомыжского </w:t>
      </w:r>
      <w:r w:rsidRPr="007F7152">
        <w:rPr>
          <w:rFonts w:ascii="Times New Roman" w:hAnsi="Times New Roman" w:cs="Times New Roman"/>
          <w:sz w:val="28"/>
          <w:szCs w:val="28"/>
        </w:rPr>
        <w:t xml:space="preserve">для устранения нарушений обязано разместить на сайте отсутствующую информацию                  и документы </w:t>
      </w:r>
      <w:r w:rsidRPr="007F7152">
        <w:rPr>
          <w:rStyle w:val="af6"/>
          <w:rFonts w:ascii="Times New Roman" w:hAnsi="Times New Roman" w:cs="Times New Roman"/>
          <w:color w:val="auto"/>
          <w:sz w:val="28"/>
          <w:szCs w:val="28"/>
          <w:u w:val="none"/>
        </w:rPr>
        <w:t xml:space="preserve">на </w:t>
      </w:r>
      <w:r w:rsidRPr="007F7152">
        <w:rPr>
          <w:rFonts w:ascii="Times New Roman" w:hAnsi="Times New Roman" w:cs="Times New Roman"/>
          <w:sz w:val="28"/>
          <w:szCs w:val="28"/>
        </w:rPr>
        <w:t>официальном сайте Учреждения в сети Интернет.</w:t>
      </w:r>
    </w:p>
    <w:p w:rsidR="005C1734" w:rsidRPr="007F7152" w:rsidRDefault="005C1734" w:rsidP="005C1734">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3.15. В соответствии с п.2.2 Порядка составления и утверждения плана финансово-хозяйственной деятельности, утвержденного Постановлением Администрации муниципального образования «Вяземский район» Смоленской области от 19.03.2018 №479, в заголовочной части Плана финансово-хозяйственной деятельности (ПФХД) указывать:</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«наименование органа, осуществляющего функции и полномочия учредителя (структурное подразделение Администрации муниципального образования «Вяземский район» Смоленской области в соответствии                   со сферами муниципального управления данного органа, в ведении которого находится муниципальное бюджетное учреждение)», а именно: Комитет             по культуре, спорту и туризму Администрации муниципального образования «Вяземский район» Смоленской области.</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3.16. В соответствии со</w:t>
      </w:r>
      <w:r w:rsidRPr="007F7152">
        <w:rPr>
          <w:rFonts w:ascii="Times New Roman" w:eastAsia="Times New Roman" w:hAnsi="Times New Roman" w:cs="Times New Roman"/>
          <w:bCs/>
          <w:sz w:val="28"/>
          <w:szCs w:val="28"/>
          <w:lang w:eastAsia="ru-RU"/>
        </w:rPr>
        <w:t xml:space="preserve"> ст. ст. 40-42 </w:t>
      </w:r>
      <w:hyperlink r:id="rId42" w:history="1">
        <w:r w:rsidRPr="007F7152">
          <w:rPr>
            <w:rStyle w:val="af6"/>
            <w:rFonts w:ascii="Times New Roman" w:hAnsi="Times New Roman" w:cs="Times New Roman"/>
            <w:bCs/>
            <w:color w:val="auto"/>
            <w:sz w:val="28"/>
            <w:szCs w:val="28"/>
            <w:u w:val="none"/>
          </w:rPr>
          <w:t xml:space="preserve">Федерального закона от 13.07.2015 №218-ФЗ «О государственной регистрации недвижимости» (с изменениями                            </w:t>
        </w:r>
        <w:r w:rsidRPr="007F7152">
          <w:rPr>
            <w:rStyle w:val="af6"/>
            <w:rFonts w:ascii="Times New Roman" w:hAnsi="Times New Roman" w:cs="Times New Roman"/>
            <w:bCs/>
            <w:color w:val="auto"/>
            <w:sz w:val="28"/>
            <w:szCs w:val="28"/>
            <w:u w:val="none"/>
          </w:rPr>
          <w:lastRenderedPageBreak/>
          <w:t>и дополнениями)</w:t>
        </w:r>
      </w:hyperlink>
      <w:r w:rsidRPr="007F7152">
        <w:rPr>
          <w:rFonts w:ascii="Times New Roman" w:hAnsi="Times New Roman" w:cs="Times New Roman"/>
          <w:sz w:val="28"/>
          <w:szCs w:val="28"/>
        </w:rPr>
        <w:t xml:space="preserve"> оформить государственную регистрацию права собственности  на </w:t>
      </w:r>
      <w:r w:rsidRPr="007F7152">
        <w:rPr>
          <w:rFonts w:ascii="Times New Roman" w:eastAsia="Times New Roman" w:hAnsi="Times New Roman" w:cs="Times New Roman"/>
          <w:sz w:val="28"/>
          <w:szCs w:val="28"/>
          <w:lang w:eastAsia="ru-RU"/>
        </w:rPr>
        <w:t>помещение склада</w:t>
      </w:r>
      <w:r w:rsidRPr="007F7152">
        <w:rPr>
          <w:rFonts w:ascii="Times New Roman" w:hAnsi="Times New Roman" w:cs="Times New Roman"/>
          <w:sz w:val="28"/>
          <w:szCs w:val="28"/>
        </w:rPr>
        <w:t xml:space="preserve">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eastAsia="Times New Roman" w:hAnsi="Times New Roman" w:cs="Times New Roman"/>
          <w:sz w:val="28"/>
          <w:szCs w:val="28"/>
          <w:lang w:eastAsia="ru-RU"/>
        </w:rPr>
        <w:t xml:space="preserve"> 1974 года</w:t>
      </w:r>
      <w:r w:rsidRPr="007F7152">
        <w:rPr>
          <w:rFonts w:ascii="Times New Roman" w:hAnsi="Times New Roman" w:cs="Times New Roman"/>
          <w:sz w:val="28"/>
          <w:szCs w:val="28"/>
        </w:rPr>
        <w:t xml:space="preserve"> постройки, инвентарный номер 11010010, общей площадью 78,68 кв. м, расположенного по адресу: Смоленская область, г. Вязьма, ул. Бауманская,  д. 7. </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w:t>
      </w:r>
      <w:r w:rsidRPr="007F7152">
        <w:rPr>
          <w:rFonts w:ascii="Times New Roman" w:hAnsi="Times New Roman" w:cs="Times New Roman"/>
          <w:sz w:val="28"/>
          <w:szCs w:val="28"/>
        </w:rPr>
        <w:tab/>
        <w:t xml:space="preserve">3.17. Земельный участок, площадью 4397 кв. м, кадастровая стоимость 1427222,23 рубля, кадастровый номер 67:02:010254:0006, адрес объекта: Смоленская область, г. Вязьма, ул. Бауманская, д.7, разрешенное использование: для размещения и обслуживания школы, свидетельство                о государственной регистрации права от 23.01.2013 серии 57-АБ №913063, вид права: постоянное (бессрочное) пользование, поставить на бухгалтерский учет, присвоить инвентарный номер, в соответствии с </w:t>
      </w:r>
      <w:hyperlink r:id="rId43" w:history="1">
        <w:r w:rsidRPr="007F7152">
          <w:rPr>
            <w:rFonts w:ascii="Times New Roman" w:hAnsi="Times New Roman" w:cs="Times New Roman"/>
            <w:sz w:val="28"/>
            <w:szCs w:val="28"/>
          </w:rPr>
          <w:t>п. 81</w:t>
        </w:r>
      </w:hyperlink>
      <w:r w:rsidRPr="007F7152">
        <w:rPr>
          <w:rFonts w:ascii="Times New Roman" w:hAnsi="Times New Roman" w:cs="Times New Roman"/>
          <w:sz w:val="28"/>
          <w:szCs w:val="28"/>
        </w:rPr>
        <w:t xml:space="preserve"> Инструкции, утвержденной приказом Минфина РФ от 01.12.2010 №157н.</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3.18. В соответствии с требованиями п.2 «а» «Порядка отнесения имущества муниципального автономного или бюджетного учреждения                 к категории особо ценного движимого имущества», утвержденного Постановлением Администрации муниципального образования «Вяземский район» Смоленской области от 07.09.2010 года № 775 </w:t>
      </w:r>
      <w:r w:rsidRPr="007F7152">
        <w:rPr>
          <w:rFonts w:ascii="Times New Roman" w:eastAsia="Times New Roman" w:hAnsi="Times New Roman" w:cs="Times New Roman"/>
          <w:bCs/>
          <w:sz w:val="28"/>
          <w:szCs w:val="28"/>
          <w:lang w:eastAsia="ru-RU"/>
        </w:rPr>
        <w:t xml:space="preserve">МБУДО Вяземская </w:t>
      </w:r>
      <w:proofErr w:type="gramStart"/>
      <w:r w:rsidRPr="007F7152">
        <w:rPr>
          <w:rFonts w:ascii="Times New Roman" w:eastAsia="Times New Roman" w:hAnsi="Times New Roman" w:cs="Times New Roman"/>
          <w:bCs/>
          <w:sz w:val="28"/>
          <w:szCs w:val="28"/>
          <w:lang w:eastAsia="ru-RU"/>
        </w:rPr>
        <w:t>ДШИ  им.</w:t>
      </w:r>
      <w:proofErr w:type="gramEnd"/>
      <w:r w:rsidRPr="007F7152">
        <w:rPr>
          <w:rFonts w:ascii="Times New Roman" w:eastAsia="Times New Roman" w:hAnsi="Times New Roman" w:cs="Times New Roman"/>
          <w:bCs/>
          <w:sz w:val="28"/>
          <w:szCs w:val="28"/>
          <w:lang w:eastAsia="ru-RU"/>
        </w:rPr>
        <w:t xml:space="preserve"> А.С. Даргомыжского</w:t>
      </w:r>
      <w:r w:rsidRPr="007F7152">
        <w:rPr>
          <w:rFonts w:ascii="Times New Roman" w:hAnsi="Times New Roman" w:cs="Times New Roman"/>
          <w:sz w:val="28"/>
          <w:szCs w:val="28"/>
        </w:rPr>
        <w:t xml:space="preserve"> включить в группу «особо ценное движимое имущество учреждения» 2 объекта, балансовая стоимость которых превышает 50 тыс. рублей, а именно:</w:t>
      </w:r>
    </w:p>
    <w:p w:rsidR="005C1734" w:rsidRPr="007F7152" w:rsidRDefault="005C1734" w:rsidP="005C1734">
      <w:pPr>
        <w:pStyle w:val="af0"/>
        <w:ind w:left="0" w:firstLine="708"/>
        <w:jc w:val="both"/>
        <w:rPr>
          <w:sz w:val="28"/>
          <w:szCs w:val="28"/>
        </w:rPr>
      </w:pPr>
      <w:r w:rsidRPr="007F7152">
        <w:rPr>
          <w:sz w:val="28"/>
          <w:szCs w:val="28"/>
        </w:rPr>
        <w:t xml:space="preserve">1) Ограждение вокруг территории ДШИ, инв. №11010300001, балансовой стоимостью 396776,44 рублей, дата ввода в </w:t>
      </w:r>
      <w:proofErr w:type="gramStart"/>
      <w:r w:rsidRPr="007F7152">
        <w:rPr>
          <w:sz w:val="28"/>
          <w:szCs w:val="28"/>
        </w:rPr>
        <w:t>эксплуатацию  06.07.2012</w:t>
      </w:r>
      <w:proofErr w:type="gramEnd"/>
      <w:r w:rsidRPr="007F7152">
        <w:rPr>
          <w:sz w:val="28"/>
          <w:szCs w:val="28"/>
        </w:rPr>
        <w:t xml:space="preserve"> года;</w:t>
      </w:r>
    </w:p>
    <w:p w:rsidR="005C1734" w:rsidRPr="007F7152" w:rsidRDefault="005C1734" w:rsidP="005C1734">
      <w:pPr>
        <w:pStyle w:val="af0"/>
        <w:ind w:left="0" w:firstLine="708"/>
        <w:jc w:val="both"/>
        <w:rPr>
          <w:sz w:val="28"/>
          <w:szCs w:val="28"/>
        </w:rPr>
      </w:pPr>
      <w:r w:rsidRPr="007F7152">
        <w:rPr>
          <w:sz w:val="28"/>
          <w:szCs w:val="28"/>
        </w:rPr>
        <w:t>2) Система видеонаблюдения (без инвентарного номера), балансовой стоимостью 90000,00 рублей, дата ввода в эксплуатацию 21.12.2015 года.</w:t>
      </w:r>
    </w:p>
    <w:p w:rsidR="005C1734" w:rsidRPr="007F7152" w:rsidRDefault="005C1734" w:rsidP="005C1734">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В дальнейшем не допускать </w:t>
      </w:r>
      <w:proofErr w:type="gramStart"/>
      <w:r w:rsidRPr="007F7152">
        <w:rPr>
          <w:rFonts w:ascii="Times New Roman" w:hAnsi="Times New Roman" w:cs="Times New Roman"/>
          <w:sz w:val="28"/>
          <w:szCs w:val="28"/>
        </w:rPr>
        <w:t>недостоверного отражения</w:t>
      </w:r>
      <w:proofErr w:type="gramEnd"/>
      <w:r w:rsidRPr="007F7152">
        <w:rPr>
          <w:rFonts w:ascii="Times New Roman" w:hAnsi="Times New Roman" w:cs="Times New Roman"/>
          <w:sz w:val="28"/>
          <w:szCs w:val="28"/>
        </w:rPr>
        <w:t xml:space="preserve"> числящегося       на балансе «особо ценного движимого имущества учреждения». </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3.19.</w:t>
      </w:r>
      <w:r w:rsidRPr="007F7152">
        <w:rPr>
          <w:rFonts w:ascii="Times New Roman" w:eastAsia="Times New Roman" w:hAnsi="Times New Roman" w:cs="Times New Roman"/>
          <w:bCs/>
          <w:sz w:val="28"/>
          <w:szCs w:val="28"/>
          <w:lang w:eastAsia="ru-RU"/>
        </w:rPr>
        <w:t xml:space="preserve"> При финансовой возможности осуществить выполнение работ        по ремонту </w:t>
      </w:r>
      <w:r w:rsidRPr="007F7152">
        <w:rPr>
          <w:rFonts w:ascii="Times New Roman" w:hAnsi="Times New Roman" w:cs="Times New Roman"/>
          <w:sz w:val="28"/>
          <w:szCs w:val="28"/>
        </w:rPr>
        <w:t xml:space="preserve">помещения, </w:t>
      </w:r>
      <w:r w:rsidRPr="007F7152">
        <w:rPr>
          <w:rFonts w:ascii="Times New Roman" w:eastAsia="Times New Roman" w:hAnsi="Times New Roman" w:cs="Times New Roman"/>
          <w:bCs/>
          <w:sz w:val="28"/>
          <w:szCs w:val="28"/>
          <w:lang w:eastAsia="ru-RU"/>
        </w:rPr>
        <w:t xml:space="preserve">требующего </w:t>
      </w:r>
      <w:r w:rsidRPr="007F7152">
        <w:rPr>
          <w:rFonts w:ascii="Times New Roman" w:hAnsi="Times New Roman" w:cs="Times New Roman"/>
          <w:sz w:val="28"/>
          <w:szCs w:val="28"/>
        </w:rPr>
        <w:t>улучшения, а именно: в кабинете №29     на четвертом этаже здания</w:t>
      </w:r>
      <w:r w:rsidRPr="007F7152">
        <w:rPr>
          <w:rFonts w:ascii="Times New Roman" w:eastAsia="Times New Roman" w:hAnsi="Times New Roman" w:cs="Times New Roman"/>
          <w:bCs/>
          <w:sz w:val="28"/>
          <w:szCs w:val="28"/>
          <w:lang w:eastAsia="ru-RU"/>
        </w:rPr>
        <w:t xml:space="preserve"> МБУДО Вяземская ДШИ им. А.С. Даргомыжского</w:t>
      </w:r>
      <w:r w:rsidRPr="007F7152">
        <w:rPr>
          <w:rFonts w:ascii="Times New Roman" w:hAnsi="Times New Roman" w:cs="Times New Roman"/>
          <w:sz w:val="28"/>
          <w:szCs w:val="28"/>
        </w:rPr>
        <w:t>.</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3.20.</w:t>
      </w:r>
      <w:r w:rsidRPr="007F7152">
        <w:rPr>
          <w:rFonts w:ascii="Times New Roman" w:hAnsi="Times New Roman" w:cs="Times New Roman"/>
          <w:sz w:val="24"/>
          <w:szCs w:val="24"/>
        </w:rPr>
        <w:t xml:space="preserve"> </w:t>
      </w:r>
      <w:r w:rsidRPr="007F7152">
        <w:rPr>
          <w:rFonts w:ascii="Times New Roman" w:eastAsia="Times New Roman" w:hAnsi="Times New Roman" w:cs="Times New Roman"/>
          <w:bCs/>
          <w:sz w:val="28"/>
          <w:szCs w:val="28"/>
          <w:lang w:eastAsia="ru-RU"/>
        </w:rPr>
        <w:t xml:space="preserve"> </w:t>
      </w:r>
      <w:r w:rsidRPr="007F7152">
        <w:rPr>
          <w:rFonts w:ascii="Times New Roman" w:hAnsi="Times New Roman" w:cs="Times New Roman"/>
          <w:sz w:val="28"/>
          <w:szCs w:val="28"/>
        </w:rPr>
        <w:t>Списать или отремонтировать неисправные 7 единиц основных средств, а именно:</w:t>
      </w:r>
    </w:p>
    <w:p w:rsidR="005C1734" w:rsidRPr="007F7152" w:rsidRDefault="005C1734" w:rsidP="005C1734">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 xml:space="preserve">1) баян «Тула»,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130137</w:t>
      </w:r>
      <w:r w:rsidRPr="007F7152">
        <w:rPr>
          <w:rFonts w:ascii="Times New Roman" w:eastAsia="Times New Roman" w:hAnsi="Times New Roman" w:cs="Times New Roman"/>
          <w:bCs/>
          <w:sz w:val="28"/>
          <w:szCs w:val="28"/>
          <w:lang w:eastAsia="ru-RU"/>
        </w:rPr>
        <w:t>;</w:t>
      </w:r>
      <w:r w:rsidRPr="007F7152">
        <w:rPr>
          <w:rFonts w:ascii="Times New Roman" w:hAnsi="Times New Roman" w:cs="Times New Roman"/>
          <w:sz w:val="28"/>
          <w:szCs w:val="28"/>
        </w:rPr>
        <w:t xml:space="preserve"> </w:t>
      </w:r>
    </w:p>
    <w:p w:rsidR="005C1734" w:rsidRPr="007F7152" w:rsidRDefault="005C1734" w:rsidP="005C1734">
      <w:pPr>
        <w:spacing w:after="0" w:line="240" w:lineRule="auto"/>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 xml:space="preserve">2) музыкальный инструмент «Топаз»,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130149а</w:t>
      </w:r>
      <w:r w:rsidRPr="007F7152">
        <w:rPr>
          <w:rFonts w:ascii="Times New Roman" w:eastAsia="Times New Roman" w:hAnsi="Times New Roman" w:cs="Times New Roman"/>
          <w:bCs/>
          <w:sz w:val="28"/>
          <w:szCs w:val="28"/>
          <w:lang w:eastAsia="ru-RU"/>
        </w:rPr>
        <w:t>;</w:t>
      </w:r>
      <w:r w:rsidRPr="007F7152">
        <w:rPr>
          <w:rFonts w:ascii="Times New Roman" w:hAnsi="Times New Roman" w:cs="Times New Roman"/>
          <w:sz w:val="28"/>
          <w:szCs w:val="28"/>
        </w:rPr>
        <w:t xml:space="preserve"> </w:t>
      </w:r>
    </w:p>
    <w:p w:rsidR="005C1734" w:rsidRPr="007F7152" w:rsidRDefault="005C1734" w:rsidP="005C1734">
      <w:pPr>
        <w:spacing w:after="0" w:line="240" w:lineRule="auto"/>
        <w:rPr>
          <w:rFonts w:ascii="Times New Roman" w:eastAsia="Times New Roman" w:hAnsi="Times New Roman" w:cs="Times New Roman"/>
          <w:bCs/>
          <w:sz w:val="28"/>
          <w:szCs w:val="28"/>
          <w:lang w:eastAsia="ru-RU"/>
        </w:rPr>
      </w:pPr>
      <w:r w:rsidRPr="007F7152">
        <w:rPr>
          <w:rFonts w:ascii="Times New Roman" w:eastAsia="Times New Roman" w:hAnsi="Times New Roman" w:cs="Times New Roman"/>
          <w:sz w:val="28"/>
          <w:szCs w:val="28"/>
          <w:lang w:eastAsia="ru-RU"/>
        </w:rPr>
        <w:t>3) цифровой фотоаппарат,</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01630335;</w:t>
      </w:r>
      <w:r w:rsidRPr="007F7152">
        <w:rPr>
          <w:rFonts w:ascii="Times New Roman" w:eastAsia="Times New Roman" w:hAnsi="Times New Roman" w:cs="Times New Roman"/>
          <w:bCs/>
          <w:sz w:val="28"/>
          <w:szCs w:val="28"/>
          <w:lang w:eastAsia="ru-RU"/>
        </w:rPr>
        <w:t xml:space="preserve"> </w:t>
      </w:r>
    </w:p>
    <w:p w:rsidR="005C1734" w:rsidRPr="007F7152" w:rsidRDefault="005C1734" w:rsidP="005C1734">
      <w:pPr>
        <w:spacing w:after="0" w:line="240" w:lineRule="auto"/>
        <w:rPr>
          <w:rFonts w:ascii="Times New Roman" w:eastAsia="Times New Roman" w:hAnsi="Times New Roman" w:cs="Times New Roman"/>
          <w:bCs/>
          <w:sz w:val="28"/>
          <w:szCs w:val="28"/>
          <w:lang w:eastAsia="ru-RU"/>
        </w:rPr>
      </w:pPr>
      <w:r w:rsidRPr="007F7152">
        <w:rPr>
          <w:rFonts w:ascii="Times New Roman" w:eastAsia="Times New Roman" w:hAnsi="Times New Roman" w:cs="Times New Roman"/>
          <w:sz w:val="28"/>
          <w:szCs w:val="28"/>
          <w:lang w:eastAsia="ru-RU"/>
        </w:rPr>
        <w:t xml:space="preserve">4) факс </w:t>
      </w:r>
      <w:r w:rsidRPr="007F7152">
        <w:rPr>
          <w:rFonts w:ascii="Times New Roman" w:eastAsia="Times New Roman" w:hAnsi="Times New Roman" w:cs="Times New Roman"/>
          <w:sz w:val="28"/>
          <w:szCs w:val="28"/>
          <w:lang w:val="en-US" w:eastAsia="ru-RU"/>
        </w:rPr>
        <w:t>Panasonic</w:t>
      </w:r>
      <w:r w:rsidRPr="007F7152">
        <w:rPr>
          <w:rFonts w:ascii="Times New Roman" w:eastAsia="Times New Roman" w:hAnsi="Times New Roman" w:cs="Times New Roman"/>
          <w:sz w:val="28"/>
          <w:szCs w:val="28"/>
          <w:lang w:eastAsia="ru-RU"/>
        </w:rPr>
        <w:t>,</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11010400030;</w:t>
      </w:r>
      <w:r w:rsidRPr="007F7152">
        <w:rPr>
          <w:rFonts w:ascii="Times New Roman" w:eastAsia="Times New Roman" w:hAnsi="Times New Roman" w:cs="Times New Roman"/>
          <w:bCs/>
          <w:sz w:val="28"/>
          <w:szCs w:val="28"/>
          <w:lang w:eastAsia="ru-RU"/>
        </w:rPr>
        <w:t xml:space="preserve"> </w:t>
      </w:r>
    </w:p>
    <w:p w:rsidR="005C1734" w:rsidRPr="007F7152" w:rsidRDefault="005C1734" w:rsidP="005C1734">
      <w:pPr>
        <w:spacing w:after="0" w:line="240" w:lineRule="auto"/>
        <w:rPr>
          <w:rFonts w:ascii="Times New Roman" w:eastAsia="Times New Roman" w:hAnsi="Times New Roman" w:cs="Times New Roman"/>
          <w:bCs/>
          <w:sz w:val="28"/>
          <w:szCs w:val="28"/>
          <w:lang w:eastAsia="ru-RU"/>
        </w:rPr>
      </w:pPr>
      <w:r w:rsidRPr="007F7152">
        <w:rPr>
          <w:rFonts w:ascii="Times New Roman" w:eastAsia="Times New Roman" w:hAnsi="Times New Roman" w:cs="Times New Roman"/>
          <w:sz w:val="28"/>
          <w:szCs w:val="28"/>
          <w:lang w:eastAsia="ru-RU"/>
        </w:rPr>
        <w:t>5) м</w:t>
      </w:r>
      <w:r w:rsidRPr="007F7152">
        <w:rPr>
          <w:rFonts w:ascii="Times New Roman" w:hAnsi="Times New Roman" w:cs="Times New Roman"/>
          <w:sz w:val="28"/>
          <w:szCs w:val="28"/>
        </w:rPr>
        <w:t xml:space="preserve">узыкальный центр </w:t>
      </w:r>
      <w:r w:rsidRPr="007F7152">
        <w:rPr>
          <w:rFonts w:ascii="Times New Roman" w:hAnsi="Times New Roman" w:cs="Times New Roman"/>
          <w:sz w:val="28"/>
          <w:szCs w:val="28"/>
          <w:lang w:val="en-US"/>
        </w:rPr>
        <w:t>LG</w:t>
      </w:r>
      <w:r w:rsidRPr="007F7152">
        <w:rPr>
          <w:rFonts w:ascii="Times New Roman" w:eastAsia="Times New Roman" w:hAnsi="Times New Roman" w:cs="Times New Roman"/>
          <w:sz w:val="28"/>
          <w:szCs w:val="28"/>
          <w:lang w:eastAsia="ru-RU"/>
        </w:rPr>
        <w:t>,</w:t>
      </w:r>
      <w:r w:rsidRPr="007F7152">
        <w:rPr>
          <w:rFonts w:ascii="Times New Roman" w:eastAsia="Times New Roman" w:hAnsi="Times New Roman" w:cs="Times New Roman"/>
          <w:bCs/>
          <w:sz w:val="28"/>
          <w:szCs w:val="28"/>
          <w:lang w:eastAsia="ru-RU"/>
        </w:rPr>
        <w:t xml:space="preserve"> 1 шт., инв. №</w:t>
      </w:r>
      <w:r w:rsidRPr="007F7152">
        <w:rPr>
          <w:rFonts w:ascii="Times New Roman" w:eastAsia="Times New Roman" w:hAnsi="Times New Roman" w:cs="Times New Roman"/>
          <w:sz w:val="28"/>
          <w:szCs w:val="28"/>
          <w:lang w:eastAsia="ru-RU"/>
        </w:rPr>
        <w:t>01630308</w:t>
      </w:r>
      <w:r w:rsidRPr="007F7152">
        <w:rPr>
          <w:rFonts w:ascii="Times New Roman" w:eastAsia="Times New Roman" w:hAnsi="Times New Roman" w:cs="Times New Roman"/>
          <w:bCs/>
          <w:sz w:val="28"/>
          <w:szCs w:val="28"/>
          <w:lang w:eastAsia="ru-RU"/>
        </w:rPr>
        <w:t xml:space="preserve"> </w:t>
      </w:r>
    </w:p>
    <w:p w:rsidR="005C1734" w:rsidRPr="007F7152" w:rsidRDefault="005C1734" w:rsidP="005C1734">
      <w:pPr>
        <w:spacing w:after="0" w:line="240" w:lineRule="auto"/>
        <w:rPr>
          <w:rFonts w:ascii="Times New Roman" w:eastAsia="Times New Roman" w:hAnsi="Times New Roman" w:cs="Times New Roman"/>
          <w:bCs/>
          <w:sz w:val="28"/>
          <w:szCs w:val="28"/>
          <w:lang w:eastAsia="ru-RU"/>
        </w:rPr>
      </w:pPr>
      <w:r w:rsidRPr="007F7152">
        <w:rPr>
          <w:rFonts w:ascii="Times New Roman" w:eastAsia="Times New Roman" w:hAnsi="Times New Roman" w:cs="Times New Roman"/>
          <w:sz w:val="28"/>
          <w:szCs w:val="28"/>
          <w:lang w:eastAsia="ru-RU"/>
        </w:rPr>
        <w:t>6) ф</w:t>
      </w:r>
      <w:r w:rsidRPr="007F7152">
        <w:rPr>
          <w:rFonts w:ascii="Times New Roman" w:hAnsi="Times New Roman" w:cs="Times New Roman"/>
          <w:sz w:val="28"/>
          <w:szCs w:val="28"/>
        </w:rPr>
        <w:t>акс струйный</w:t>
      </w:r>
      <w:r w:rsidRPr="007F7152">
        <w:rPr>
          <w:rFonts w:ascii="Times New Roman" w:eastAsia="Times New Roman" w:hAnsi="Times New Roman" w:cs="Times New Roman"/>
          <w:bCs/>
          <w:sz w:val="28"/>
          <w:szCs w:val="28"/>
          <w:lang w:eastAsia="ru-RU"/>
        </w:rPr>
        <w:t>, 1 шт., инв. №</w:t>
      </w:r>
      <w:r w:rsidRPr="007F7152">
        <w:rPr>
          <w:rFonts w:ascii="Times New Roman" w:eastAsia="Times New Roman" w:hAnsi="Times New Roman" w:cs="Times New Roman"/>
          <w:sz w:val="28"/>
          <w:szCs w:val="28"/>
          <w:lang w:eastAsia="ru-RU"/>
        </w:rPr>
        <w:t>01380521;</w:t>
      </w:r>
      <w:r w:rsidRPr="007F7152">
        <w:rPr>
          <w:rFonts w:ascii="Times New Roman" w:eastAsia="Times New Roman" w:hAnsi="Times New Roman" w:cs="Times New Roman"/>
          <w:bCs/>
          <w:sz w:val="28"/>
          <w:szCs w:val="28"/>
          <w:lang w:eastAsia="ru-RU"/>
        </w:rPr>
        <w:t xml:space="preserve">  </w:t>
      </w:r>
    </w:p>
    <w:p w:rsidR="005C1734" w:rsidRPr="007F7152" w:rsidRDefault="005C1734" w:rsidP="005C1734">
      <w:pPr>
        <w:spacing w:after="0" w:line="240" w:lineRule="auto"/>
        <w:rPr>
          <w:rFonts w:ascii="Times New Roman" w:eastAsia="Times New Roman" w:hAnsi="Times New Roman" w:cs="Times New Roman"/>
          <w:bCs/>
          <w:sz w:val="28"/>
          <w:szCs w:val="28"/>
          <w:lang w:eastAsia="ru-RU"/>
        </w:rPr>
      </w:pPr>
      <w:r w:rsidRPr="007F7152">
        <w:rPr>
          <w:rFonts w:ascii="Times New Roman" w:eastAsia="Times New Roman" w:hAnsi="Times New Roman" w:cs="Times New Roman"/>
          <w:sz w:val="28"/>
          <w:szCs w:val="28"/>
          <w:lang w:eastAsia="ru-RU"/>
        </w:rPr>
        <w:t xml:space="preserve">7) </w:t>
      </w:r>
      <w:r w:rsidRPr="007F7152">
        <w:rPr>
          <w:rFonts w:ascii="Times New Roman" w:hAnsi="Times New Roman" w:cs="Times New Roman"/>
          <w:sz w:val="28"/>
          <w:szCs w:val="28"/>
        </w:rPr>
        <w:t>лазерный принтер-сканер</w:t>
      </w:r>
      <w:r w:rsidRPr="007F7152">
        <w:rPr>
          <w:rFonts w:ascii="Times New Roman" w:eastAsia="Times New Roman" w:hAnsi="Times New Roman" w:cs="Times New Roman"/>
          <w:sz w:val="28"/>
          <w:szCs w:val="28"/>
          <w:lang w:eastAsia="ru-RU"/>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01380532.</w:t>
      </w:r>
      <w:r w:rsidRPr="007F7152">
        <w:rPr>
          <w:rFonts w:ascii="Times New Roman" w:eastAsia="Times New Roman" w:hAnsi="Times New Roman" w:cs="Times New Roman"/>
          <w:bCs/>
          <w:sz w:val="28"/>
          <w:szCs w:val="28"/>
          <w:lang w:eastAsia="ru-RU"/>
        </w:rPr>
        <w:t xml:space="preserve"> </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sz w:val="28"/>
          <w:szCs w:val="28"/>
        </w:rPr>
        <w:t>3.21. Основные средства, не числящиеся на балансе Учреждения, подлежат оприходованию и присвоению инвентарных номеров, а именно:</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1)</w:t>
      </w:r>
      <w:r w:rsidRPr="007F7152">
        <w:rPr>
          <w:rFonts w:ascii="Times New Roman" w:eastAsia="Times New Roman" w:hAnsi="Times New Roman" w:cs="Times New Roman"/>
          <w:sz w:val="28"/>
          <w:szCs w:val="28"/>
          <w:lang w:eastAsia="ru-RU"/>
        </w:rPr>
        <w:t xml:space="preserve"> система видеонаблюдения: (видеорегистратор </w:t>
      </w:r>
      <w:r w:rsidRPr="007F7152">
        <w:rPr>
          <w:rFonts w:ascii="Times New Roman" w:eastAsia="Times New Roman" w:hAnsi="Times New Roman" w:cs="Times New Roman"/>
          <w:sz w:val="28"/>
          <w:szCs w:val="28"/>
          <w:lang w:val="en-US" w:eastAsia="ru-RU"/>
        </w:rPr>
        <w:t>PVDR</w:t>
      </w:r>
      <w:r w:rsidRPr="007F7152">
        <w:rPr>
          <w:rFonts w:ascii="Times New Roman" w:eastAsia="Times New Roman" w:hAnsi="Times New Roman" w:cs="Times New Roman"/>
          <w:sz w:val="28"/>
          <w:szCs w:val="28"/>
          <w:lang w:eastAsia="ru-RU"/>
        </w:rPr>
        <w:t>-08</w:t>
      </w:r>
      <w:r w:rsidRPr="007F7152">
        <w:rPr>
          <w:rFonts w:ascii="Times New Roman" w:eastAsia="Times New Roman" w:hAnsi="Times New Roman" w:cs="Times New Roman"/>
          <w:sz w:val="28"/>
          <w:szCs w:val="28"/>
          <w:lang w:val="en-US" w:eastAsia="ru-RU"/>
        </w:rPr>
        <w:t>WDS</w:t>
      </w:r>
      <w:r w:rsidRPr="007F7152">
        <w:rPr>
          <w:rFonts w:ascii="Times New Roman" w:eastAsia="Times New Roman" w:hAnsi="Times New Roman" w:cs="Times New Roman"/>
          <w:sz w:val="28"/>
          <w:szCs w:val="28"/>
          <w:lang w:eastAsia="ru-RU"/>
        </w:rPr>
        <w:t>2</w:t>
      </w:r>
      <w:r w:rsidRPr="007F7152">
        <w:rPr>
          <w:rFonts w:ascii="Times New Roman" w:eastAsia="Times New Roman" w:hAnsi="Times New Roman" w:cs="Times New Roman"/>
          <w:sz w:val="28"/>
          <w:szCs w:val="28"/>
          <w:lang w:val="en-US" w:eastAsia="ru-RU"/>
        </w:rPr>
        <w:t>REVC</w:t>
      </w:r>
      <w:r w:rsidRPr="007F7152">
        <w:rPr>
          <w:rFonts w:ascii="Times New Roman" w:eastAsia="Times New Roman" w:hAnsi="Times New Roman" w:cs="Times New Roman"/>
          <w:sz w:val="28"/>
          <w:szCs w:val="28"/>
          <w:lang w:eastAsia="ru-RU"/>
        </w:rPr>
        <w:t xml:space="preserve"> и монитор) (находится в комнате охраны на 1 этаже основного здания ДШИ);</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lastRenderedPageBreak/>
        <w:tab/>
        <w:t>2)</w:t>
      </w:r>
      <w:r w:rsidRPr="007F7152">
        <w:rPr>
          <w:rFonts w:ascii="Times New Roman" w:eastAsia="Times New Roman" w:hAnsi="Times New Roman" w:cs="Times New Roman"/>
          <w:sz w:val="28"/>
          <w:szCs w:val="28"/>
          <w:lang w:eastAsia="ru-RU"/>
        </w:rPr>
        <w:t xml:space="preserve"> системный блок Свинг серебристый) (находится в кабинете №11 на 2 этаже основного здания ДШИ);</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 xml:space="preserve">3) картина композитора Прокофьева С.С.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 xml:space="preserve">4) картина композитора Шостаковича Д.Д.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 xml:space="preserve">5) картина композитора Рахманинова С.В.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 xml:space="preserve">6) картина композитора Свиридова Г.В. </w:t>
      </w:r>
      <w:r w:rsidRPr="007F7152">
        <w:rPr>
          <w:rFonts w:ascii="Times New Roman" w:eastAsia="Times New Roman" w:hAnsi="Times New Roman" w:cs="Times New Roman"/>
          <w:sz w:val="28"/>
          <w:szCs w:val="28"/>
          <w:lang w:eastAsia="ru-RU"/>
        </w:rPr>
        <w:t>(находится в Актовом зале на 4 этаже основного здания ДШИ);</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7)</w:t>
      </w:r>
      <w:r w:rsidRPr="007F7152">
        <w:rPr>
          <w:rFonts w:ascii="Times New Roman" w:eastAsia="Times New Roman" w:hAnsi="Times New Roman" w:cs="Times New Roman"/>
          <w:sz w:val="28"/>
          <w:szCs w:val="28"/>
          <w:lang w:eastAsia="ru-RU"/>
        </w:rPr>
        <w:t xml:space="preserve"> рояль «Красный Октябрь»</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(находится в кабинете №215</w:t>
      </w:r>
      <w:r w:rsidRPr="007F7152">
        <w:rPr>
          <w:rFonts w:ascii="Times New Roman" w:hAnsi="Times New Roman" w:cs="Times New Roman"/>
          <w:sz w:val="28"/>
          <w:szCs w:val="28"/>
        </w:rPr>
        <w:t xml:space="preserve"> з</w:t>
      </w:r>
      <w:r w:rsidRPr="007F7152">
        <w:rPr>
          <w:rFonts w:ascii="Times New Roman" w:eastAsia="Times New Roman" w:hAnsi="Times New Roman" w:cs="Times New Roman"/>
          <w:bCs/>
          <w:iCs/>
          <w:sz w:val="28"/>
          <w:szCs w:val="28"/>
          <w:lang w:eastAsia="ru-RU"/>
        </w:rPr>
        <w:t xml:space="preserve">дания филиала </w:t>
      </w:r>
      <w:r w:rsidRPr="007F7152">
        <w:rPr>
          <w:rFonts w:ascii="Times New Roman" w:eastAsia="Times New Roman" w:hAnsi="Times New Roman" w:cs="Times New Roman"/>
          <w:bCs/>
          <w:sz w:val="28"/>
          <w:szCs w:val="28"/>
          <w:lang w:eastAsia="ru-RU"/>
        </w:rPr>
        <w:t xml:space="preserve">МБУДО Вяземская ДШИ им. А. С. Даргомыжского </w:t>
      </w:r>
      <w:r w:rsidRPr="007F7152">
        <w:rPr>
          <w:rFonts w:ascii="Times New Roman" w:hAnsi="Times New Roman" w:cs="Times New Roman"/>
          <w:sz w:val="28"/>
          <w:szCs w:val="28"/>
        </w:rPr>
        <w:t xml:space="preserve">по адресу: </w:t>
      </w:r>
      <w:r w:rsidRPr="007F7152">
        <w:rPr>
          <w:rFonts w:ascii="Times New Roman" w:eastAsia="Times New Roman" w:hAnsi="Times New Roman" w:cs="Times New Roman"/>
          <w:sz w:val="28"/>
          <w:szCs w:val="28"/>
          <w:lang w:eastAsia="ru-RU"/>
        </w:rPr>
        <w:t>Смоленская область, Вяземский район, с. Вязьма - Брянская, ул. 50 лет Победы);</w:t>
      </w:r>
    </w:p>
    <w:p w:rsidR="005C1734" w:rsidRPr="007F7152" w:rsidRDefault="005C1734" w:rsidP="005C1734">
      <w:pPr>
        <w:spacing w:after="0" w:line="240" w:lineRule="auto"/>
        <w:rPr>
          <w:rFonts w:ascii="Times New Roman" w:eastAsia="Times New Roman" w:hAnsi="Times New Roman" w:cs="Times New Roman"/>
          <w:sz w:val="28"/>
          <w:szCs w:val="28"/>
          <w:lang w:eastAsia="ru-RU"/>
        </w:rPr>
      </w:pPr>
      <w:r w:rsidRPr="007F7152">
        <w:rPr>
          <w:rFonts w:ascii="Times New Roman" w:hAnsi="Times New Roman" w:cs="Times New Roman"/>
          <w:b/>
          <w:i/>
          <w:sz w:val="28"/>
          <w:szCs w:val="28"/>
        </w:rPr>
        <w:tab/>
      </w:r>
      <w:r w:rsidRPr="007F7152">
        <w:rPr>
          <w:rFonts w:ascii="Times New Roman" w:hAnsi="Times New Roman" w:cs="Times New Roman"/>
          <w:sz w:val="28"/>
          <w:szCs w:val="28"/>
        </w:rPr>
        <w:t>8)</w:t>
      </w:r>
      <w:r w:rsidRPr="007F7152">
        <w:rPr>
          <w:rFonts w:ascii="Times New Roman" w:eastAsia="Times New Roman" w:hAnsi="Times New Roman" w:cs="Times New Roman"/>
          <w:sz w:val="28"/>
          <w:szCs w:val="28"/>
          <w:lang w:eastAsia="ru-RU"/>
        </w:rPr>
        <w:t xml:space="preserve"> баян (зеленый)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130151 (каб. №26);</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9) баян маленький (черный)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130085 (оркестровый класс);</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10) баян «Тула» (зеленый)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01380045 (оркестровый класс).</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3.22. Основные средства, находящиеся в основном здании ДШИ,   </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не числящиеся на балансе Учреждения, подлежат утилизации, а именно:</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1)</w:t>
      </w:r>
      <w:r w:rsidRPr="007F7152">
        <w:rPr>
          <w:rFonts w:ascii="Times New Roman" w:eastAsia="Times New Roman" w:hAnsi="Times New Roman" w:cs="Times New Roman"/>
          <w:sz w:val="28"/>
          <w:szCs w:val="28"/>
          <w:lang w:eastAsia="ru-RU"/>
        </w:rPr>
        <w:t xml:space="preserve"> монитор ламповый (находится в комнате охраны);</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2)</w:t>
      </w:r>
      <w:r w:rsidRPr="007F7152">
        <w:rPr>
          <w:rFonts w:ascii="Times New Roman" w:eastAsia="Times New Roman" w:hAnsi="Times New Roman" w:cs="Times New Roman"/>
          <w:sz w:val="28"/>
          <w:szCs w:val="28"/>
          <w:lang w:eastAsia="ru-RU"/>
        </w:rPr>
        <w:t xml:space="preserve"> балалайка инв. №130037 (находится в оркестровом классе);</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3)</w:t>
      </w:r>
      <w:r w:rsidRPr="007F7152">
        <w:rPr>
          <w:rFonts w:ascii="Times New Roman" w:eastAsia="Times New Roman" w:hAnsi="Times New Roman" w:cs="Times New Roman"/>
          <w:sz w:val="28"/>
          <w:szCs w:val="28"/>
          <w:lang w:eastAsia="ru-RU"/>
        </w:rPr>
        <w:t xml:space="preserve"> баян «Тула-202» (черный) (находится в каб. №28) числится                      </w:t>
      </w:r>
      <w:r w:rsidRPr="007F7152">
        <w:rPr>
          <w:rFonts w:ascii="Times New Roman" w:eastAsia="Times New Roman" w:hAnsi="Times New Roman" w:cs="Times New Roman"/>
          <w:sz w:val="28"/>
          <w:szCs w:val="28"/>
          <w:lang w:eastAsia="ru-RU"/>
        </w:rPr>
        <w:tab/>
        <w:t xml:space="preserve">на </w:t>
      </w:r>
      <w:proofErr w:type="spellStart"/>
      <w:r w:rsidRPr="007F7152">
        <w:rPr>
          <w:rFonts w:ascii="Times New Roman" w:eastAsia="Times New Roman" w:hAnsi="Times New Roman" w:cs="Times New Roman"/>
          <w:sz w:val="28"/>
          <w:szCs w:val="28"/>
          <w:lang w:eastAsia="ru-RU"/>
        </w:rPr>
        <w:t>забалансовом</w:t>
      </w:r>
      <w:proofErr w:type="spellEnd"/>
      <w:r w:rsidRPr="007F7152">
        <w:rPr>
          <w:rFonts w:ascii="Times New Roman" w:eastAsia="Times New Roman" w:hAnsi="Times New Roman" w:cs="Times New Roman"/>
          <w:sz w:val="28"/>
          <w:szCs w:val="28"/>
          <w:lang w:eastAsia="ru-RU"/>
        </w:rPr>
        <w:t xml:space="preserve"> учете (инв.№ 130126).</w:t>
      </w:r>
    </w:p>
    <w:p w:rsidR="005C1734" w:rsidRPr="007F7152" w:rsidRDefault="005C1734" w:rsidP="005C1734">
      <w:pPr>
        <w:spacing w:after="0" w:line="240" w:lineRule="auto"/>
        <w:jc w:val="both"/>
        <w:rPr>
          <w:rFonts w:ascii="Times New Roman" w:hAnsi="Times New Roman" w:cs="Times New Roman"/>
          <w:b/>
          <w:i/>
          <w:sz w:val="28"/>
          <w:szCs w:val="28"/>
        </w:rPr>
      </w:pPr>
      <w:r w:rsidRPr="007F7152">
        <w:rPr>
          <w:rFonts w:ascii="Times New Roman" w:eastAsia="Times New Roman" w:hAnsi="Times New Roman" w:cs="Times New Roman"/>
          <w:bCs/>
          <w:sz w:val="24"/>
          <w:szCs w:val="24"/>
          <w:lang w:eastAsia="ru-RU"/>
        </w:rPr>
        <w:tab/>
      </w:r>
      <w:r w:rsidRPr="007F7152">
        <w:rPr>
          <w:rFonts w:ascii="Times New Roman" w:eastAsia="Times New Roman" w:hAnsi="Times New Roman" w:cs="Times New Roman"/>
          <w:bCs/>
          <w:sz w:val="28"/>
          <w:szCs w:val="28"/>
          <w:lang w:eastAsia="ru-RU"/>
        </w:rPr>
        <w:t xml:space="preserve">3.23. </w:t>
      </w:r>
      <w:r w:rsidRPr="007F7152">
        <w:rPr>
          <w:rFonts w:ascii="Times New Roman" w:eastAsia="Times New Roman" w:hAnsi="Times New Roman" w:cs="Times New Roman"/>
          <w:sz w:val="28"/>
          <w:szCs w:val="28"/>
          <w:lang w:eastAsia="ru-RU"/>
        </w:rPr>
        <w:t xml:space="preserve">По </w:t>
      </w:r>
      <w:r w:rsidRPr="007F7152">
        <w:rPr>
          <w:rFonts w:ascii="Times New Roman" w:hAnsi="Times New Roman" w:cs="Times New Roman"/>
          <w:sz w:val="28"/>
          <w:szCs w:val="28"/>
        </w:rPr>
        <w:t>основному средству: «к</w:t>
      </w:r>
      <w:r w:rsidRPr="007F7152">
        <w:rPr>
          <w:rFonts w:ascii="Times New Roman" w:eastAsia="Times New Roman" w:hAnsi="Times New Roman" w:cs="Times New Roman"/>
          <w:sz w:val="28"/>
          <w:szCs w:val="28"/>
          <w:lang w:eastAsia="ru-RU"/>
        </w:rPr>
        <w:t xml:space="preserve">омпьютеру в сборе»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2101240149 (каб. №8) следует изменить название </w:t>
      </w:r>
      <w:r w:rsidRPr="007F7152">
        <w:rPr>
          <w:rFonts w:ascii="Times New Roman" w:hAnsi="Times New Roman" w:cs="Times New Roman"/>
          <w:sz w:val="28"/>
          <w:szCs w:val="28"/>
        </w:rPr>
        <w:t xml:space="preserve">основного средства     в Перечне объектов муниципального имущества, находящегося в оперативном управлении </w:t>
      </w:r>
      <w:r w:rsidRPr="007F7152">
        <w:rPr>
          <w:rFonts w:ascii="Times New Roman" w:eastAsia="Times New Roman" w:hAnsi="Times New Roman" w:cs="Times New Roman"/>
          <w:bCs/>
          <w:sz w:val="28"/>
          <w:szCs w:val="28"/>
          <w:lang w:eastAsia="ru-RU"/>
        </w:rPr>
        <w:t>МБУДО Вяземская ДШИ им. А.С. Даргомыжского на «</w:t>
      </w:r>
      <w:r w:rsidRPr="007F7152">
        <w:rPr>
          <w:rFonts w:ascii="Times New Roman" w:eastAsia="Times New Roman" w:hAnsi="Times New Roman" w:cs="Times New Roman"/>
          <w:sz w:val="28"/>
          <w:szCs w:val="28"/>
          <w:lang w:eastAsia="ru-RU"/>
        </w:rPr>
        <w:t>системный блок». Согласно предоставленной товарной накладной от 29.06.2015 №21 ООО «ДНС-Курск» монитор – не приобретался, в сборе приобретен                      не компьютер, а системный блок.</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8"/>
          <w:szCs w:val="28"/>
        </w:rPr>
        <w:tab/>
        <w:t xml:space="preserve">3.24. </w:t>
      </w:r>
      <w:r w:rsidRPr="007F7152">
        <w:rPr>
          <w:rFonts w:ascii="Times New Roman" w:eastAsia="Times New Roman" w:hAnsi="Times New Roman" w:cs="Times New Roman"/>
          <w:sz w:val="28"/>
          <w:szCs w:val="28"/>
          <w:lang w:eastAsia="ru-RU"/>
        </w:rPr>
        <w:t>Устранить выявленные ошибки в инвентарных номерах</w:t>
      </w:r>
      <w:r w:rsidRPr="007F7152">
        <w:rPr>
          <w:rFonts w:ascii="Times New Roman" w:eastAsia="Times New Roman" w:hAnsi="Times New Roman" w:cs="Times New Roman"/>
          <w:b/>
          <w:i/>
          <w:sz w:val="28"/>
          <w:szCs w:val="28"/>
          <w:lang w:eastAsia="ru-RU"/>
        </w:rPr>
        <w:t xml:space="preserve"> </w:t>
      </w:r>
      <w:r w:rsidRPr="007F7152">
        <w:rPr>
          <w:rFonts w:ascii="Times New Roman" w:hAnsi="Times New Roman" w:cs="Times New Roman"/>
          <w:sz w:val="28"/>
          <w:szCs w:val="28"/>
        </w:rPr>
        <w:t>основных средств по:</w:t>
      </w:r>
      <w:r w:rsidRPr="007F7152">
        <w:rPr>
          <w:rFonts w:ascii="Times New Roman" w:eastAsia="Times New Roman" w:hAnsi="Times New Roman" w:cs="Times New Roman"/>
          <w:sz w:val="28"/>
          <w:szCs w:val="28"/>
          <w:lang w:eastAsia="ru-RU"/>
        </w:rPr>
        <w:t xml:space="preserve"> </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1) </w:t>
      </w:r>
      <w:r w:rsidRPr="007F7152">
        <w:rPr>
          <w:rFonts w:ascii="Times New Roman" w:hAnsi="Times New Roman" w:cs="Times New Roman"/>
          <w:sz w:val="28"/>
          <w:szCs w:val="28"/>
        </w:rPr>
        <w:t xml:space="preserve">Пылесосу </w:t>
      </w:r>
      <w:proofErr w:type="gramStart"/>
      <w:r w:rsidRPr="007F7152">
        <w:rPr>
          <w:rFonts w:ascii="Times New Roman" w:hAnsi="Times New Roman" w:cs="Times New Roman"/>
          <w:sz w:val="28"/>
          <w:szCs w:val="28"/>
          <w:lang w:val="en-US"/>
        </w:rPr>
        <w:t>Philips</w:t>
      </w:r>
      <w:r w:rsidRPr="007F7152">
        <w:rPr>
          <w:rFonts w:ascii="Times New Roman" w:eastAsia="Times New Roman" w:hAnsi="Times New Roman" w:cs="Times New Roman"/>
          <w:sz w:val="28"/>
          <w:szCs w:val="28"/>
          <w:lang w:eastAsia="ru-RU"/>
        </w:rPr>
        <w:t xml:space="preserve">  -</w:t>
      </w:r>
      <w:proofErr w:type="gramEnd"/>
      <w:r w:rsidRPr="007F7152">
        <w:rPr>
          <w:rFonts w:ascii="Times New Roman" w:eastAsia="Times New Roman" w:hAnsi="Times New Roman" w:cs="Times New Roman"/>
          <w:sz w:val="28"/>
          <w:szCs w:val="28"/>
          <w:lang w:eastAsia="ru-RU"/>
        </w:rPr>
        <w:t xml:space="preserve">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21010600149 (1 этаж под лестницей), ошибка в перечне в инв. №21010</w:t>
      </w:r>
      <w:r w:rsidRPr="007F7152">
        <w:rPr>
          <w:rFonts w:ascii="Times New Roman" w:eastAsia="Times New Roman" w:hAnsi="Times New Roman" w:cs="Times New Roman"/>
          <w:b/>
          <w:sz w:val="28"/>
          <w:szCs w:val="28"/>
          <w:lang w:eastAsia="ru-RU"/>
        </w:rPr>
        <w:t>0</w:t>
      </w:r>
      <w:r w:rsidRPr="007F7152">
        <w:rPr>
          <w:rFonts w:ascii="Times New Roman" w:eastAsia="Times New Roman" w:hAnsi="Times New Roman" w:cs="Times New Roman"/>
          <w:sz w:val="28"/>
          <w:szCs w:val="28"/>
          <w:lang w:eastAsia="ru-RU"/>
        </w:rPr>
        <w:t>600149;</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2) Динамическому </w:t>
      </w:r>
      <w:proofErr w:type="spellStart"/>
      <w:r w:rsidRPr="007F7152">
        <w:rPr>
          <w:rFonts w:ascii="Times New Roman" w:eastAsia="Times New Roman" w:hAnsi="Times New Roman" w:cs="Times New Roman"/>
          <w:sz w:val="28"/>
          <w:szCs w:val="28"/>
          <w:lang w:eastAsia="ru-RU"/>
        </w:rPr>
        <w:t>кардиоидному</w:t>
      </w:r>
      <w:proofErr w:type="spellEnd"/>
      <w:r w:rsidRPr="007F7152">
        <w:rPr>
          <w:rFonts w:ascii="Times New Roman" w:eastAsia="Times New Roman" w:hAnsi="Times New Roman" w:cs="Times New Roman"/>
          <w:sz w:val="28"/>
          <w:szCs w:val="28"/>
          <w:lang w:eastAsia="ru-RU"/>
        </w:rPr>
        <w:t xml:space="preserve"> вокальному микрофону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2101040118 (каб. №7), ошибка в перечне в инв. №21010</w:t>
      </w:r>
      <w:r w:rsidRPr="007F7152">
        <w:rPr>
          <w:rFonts w:ascii="Times New Roman" w:eastAsia="Times New Roman" w:hAnsi="Times New Roman" w:cs="Times New Roman"/>
          <w:b/>
          <w:sz w:val="28"/>
          <w:szCs w:val="28"/>
          <w:lang w:eastAsia="ru-RU"/>
        </w:rPr>
        <w:t>0</w:t>
      </w:r>
      <w:r w:rsidRPr="007F7152">
        <w:rPr>
          <w:rFonts w:ascii="Times New Roman" w:eastAsia="Times New Roman" w:hAnsi="Times New Roman" w:cs="Times New Roman"/>
          <w:sz w:val="28"/>
          <w:szCs w:val="28"/>
          <w:lang w:eastAsia="ru-RU"/>
        </w:rPr>
        <w:t>400118.</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hAnsi="Times New Roman" w:cs="Times New Roman"/>
          <w:sz w:val="24"/>
          <w:szCs w:val="24"/>
        </w:rPr>
        <w:tab/>
      </w:r>
      <w:r w:rsidRPr="007F7152">
        <w:rPr>
          <w:rFonts w:ascii="Times New Roman" w:hAnsi="Times New Roman" w:cs="Times New Roman"/>
          <w:sz w:val="28"/>
          <w:szCs w:val="28"/>
        </w:rPr>
        <w:t>3.25. О</w:t>
      </w:r>
      <w:r w:rsidRPr="007F7152">
        <w:rPr>
          <w:rFonts w:ascii="Times New Roman" w:eastAsia="Times New Roman" w:hAnsi="Times New Roman" w:cs="Times New Roman"/>
          <w:sz w:val="28"/>
          <w:szCs w:val="28"/>
          <w:lang w:eastAsia="ru-RU"/>
        </w:rPr>
        <w:t>приходовать основные средства по данным бухгалтерского учета и присвоить новый инвентарный номер основным средствам</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которым фактически присвоены одинаковые инвентарные номера повторно, а именно</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1) пианино «Смоленск» черное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130001 кабинете №1а, второй инструмент с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130001 находится в кабинете №8, который необходимо поставить на учет;</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lastRenderedPageBreak/>
        <w:tab/>
        <w:t xml:space="preserve">2) домра-бас с чехлом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130138 в оркестровом классе, второй инструмент с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130138 также находится в оркестровом классе, который необходимо поставить на учет;</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3) </w:t>
      </w:r>
      <w:proofErr w:type="spellStart"/>
      <w:r w:rsidRPr="007F7152">
        <w:rPr>
          <w:rFonts w:ascii="Times New Roman" w:eastAsia="Times New Roman" w:hAnsi="Times New Roman" w:cs="Times New Roman"/>
          <w:sz w:val="28"/>
          <w:szCs w:val="28"/>
          <w:lang w:eastAsia="ru-RU"/>
        </w:rPr>
        <w:t>б</w:t>
      </w:r>
      <w:r w:rsidRPr="007F7152">
        <w:rPr>
          <w:rFonts w:ascii="Times New Roman" w:hAnsi="Times New Roman" w:cs="Times New Roman"/>
          <w:sz w:val="28"/>
          <w:szCs w:val="28"/>
        </w:rPr>
        <w:t>анкетка</w:t>
      </w:r>
      <w:proofErr w:type="spellEnd"/>
      <w:r w:rsidRPr="007F7152">
        <w:rPr>
          <w:rFonts w:ascii="Times New Roman" w:hAnsi="Times New Roman" w:cs="Times New Roman"/>
          <w:sz w:val="28"/>
          <w:szCs w:val="28"/>
        </w:rPr>
        <w:t xml:space="preserve"> для рояля</w:t>
      </w:r>
      <w:r w:rsidRPr="007F7152">
        <w:rPr>
          <w:rFonts w:ascii="Times New Roman" w:eastAsia="Times New Roman" w:hAnsi="Times New Roman" w:cs="Times New Roman"/>
          <w:sz w:val="28"/>
          <w:szCs w:val="28"/>
          <w:lang w:eastAsia="ru-RU"/>
        </w:rPr>
        <w:t xml:space="preserve"> - </w:t>
      </w:r>
      <w:r w:rsidRPr="007F7152">
        <w:rPr>
          <w:rFonts w:ascii="Times New Roman" w:eastAsia="Times New Roman" w:hAnsi="Times New Roman" w:cs="Times New Roman"/>
          <w:bCs/>
          <w:sz w:val="28"/>
          <w:szCs w:val="28"/>
          <w:lang w:eastAsia="ru-RU"/>
        </w:rPr>
        <w:t>1 шт., инв. №</w:t>
      </w:r>
      <w:r w:rsidRPr="007F7152">
        <w:rPr>
          <w:rFonts w:ascii="Times New Roman" w:eastAsia="Times New Roman" w:hAnsi="Times New Roman" w:cs="Times New Roman"/>
          <w:sz w:val="28"/>
          <w:szCs w:val="28"/>
          <w:lang w:eastAsia="ru-RU"/>
        </w:rPr>
        <w:t xml:space="preserve">1010400001 (в Актовом </w:t>
      </w:r>
      <w:proofErr w:type="gramStart"/>
      <w:r w:rsidRPr="007F7152">
        <w:rPr>
          <w:rFonts w:ascii="Times New Roman" w:eastAsia="Times New Roman" w:hAnsi="Times New Roman" w:cs="Times New Roman"/>
          <w:sz w:val="28"/>
          <w:szCs w:val="28"/>
          <w:lang w:eastAsia="ru-RU"/>
        </w:rPr>
        <w:t xml:space="preserve">зале)   </w:t>
      </w:r>
      <w:proofErr w:type="gramEnd"/>
      <w:r w:rsidRPr="007F7152">
        <w:rPr>
          <w:rFonts w:ascii="Times New Roman" w:eastAsia="Times New Roman" w:hAnsi="Times New Roman" w:cs="Times New Roman"/>
          <w:sz w:val="28"/>
          <w:szCs w:val="28"/>
          <w:lang w:eastAsia="ru-RU"/>
        </w:rPr>
        <w:t xml:space="preserve">           по данным бухгалтерского учета не числится, необходимо поставить на учет   и  инв. №1010400001 подлежит изменению, так как совпадает с инв. № рояля; числится вторая </w:t>
      </w:r>
      <w:proofErr w:type="spellStart"/>
      <w:r w:rsidRPr="007F7152">
        <w:rPr>
          <w:rFonts w:ascii="Times New Roman" w:eastAsia="Times New Roman" w:hAnsi="Times New Roman" w:cs="Times New Roman"/>
          <w:sz w:val="28"/>
          <w:szCs w:val="28"/>
          <w:lang w:eastAsia="ru-RU"/>
        </w:rPr>
        <w:t>б</w:t>
      </w:r>
      <w:r w:rsidRPr="007F7152">
        <w:rPr>
          <w:rFonts w:ascii="Times New Roman" w:hAnsi="Times New Roman" w:cs="Times New Roman"/>
          <w:sz w:val="28"/>
          <w:szCs w:val="28"/>
        </w:rPr>
        <w:t>анкетка</w:t>
      </w:r>
      <w:proofErr w:type="spellEnd"/>
      <w:r w:rsidRPr="007F7152">
        <w:rPr>
          <w:rFonts w:ascii="Times New Roman" w:hAnsi="Times New Roman" w:cs="Times New Roman"/>
          <w:sz w:val="28"/>
          <w:szCs w:val="28"/>
        </w:rPr>
        <w:t xml:space="preserve"> для рояля</w:t>
      </w:r>
      <w:r w:rsidRPr="007F7152">
        <w:rPr>
          <w:rFonts w:ascii="Times New Roman" w:eastAsia="Times New Roman" w:hAnsi="Times New Roman" w:cs="Times New Roman"/>
          <w:sz w:val="28"/>
          <w:szCs w:val="28"/>
          <w:lang w:eastAsia="ru-RU"/>
        </w:rPr>
        <w:t xml:space="preserve"> - </w:t>
      </w:r>
      <w:r w:rsidRPr="007F7152">
        <w:rPr>
          <w:rFonts w:ascii="Times New Roman" w:eastAsia="Times New Roman" w:hAnsi="Times New Roman" w:cs="Times New Roman"/>
          <w:bCs/>
          <w:sz w:val="28"/>
          <w:szCs w:val="28"/>
          <w:lang w:eastAsia="ru-RU"/>
        </w:rPr>
        <w:t>1 шт., инв. №</w:t>
      </w:r>
      <w:r w:rsidR="007B64A5" w:rsidRPr="007F7152">
        <w:rPr>
          <w:rFonts w:ascii="Times New Roman" w:eastAsia="Times New Roman" w:hAnsi="Times New Roman" w:cs="Times New Roman"/>
          <w:sz w:val="28"/>
          <w:szCs w:val="28"/>
          <w:lang w:eastAsia="ru-RU"/>
        </w:rPr>
        <w:t>2101060000169 (в Актовом зале).</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b/>
          <w:sz w:val="28"/>
          <w:szCs w:val="28"/>
          <w:lang w:eastAsia="ru-RU"/>
        </w:rPr>
        <w:tab/>
      </w:r>
      <w:r w:rsidRPr="007F7152">
        <w:rPr>
          <w:rFonts w:ascii="Times New Roman" w:hAnsi="Times New Roman" w:cs="Times New Roman"/>
          <w:sz w:val="28"/>
          <w:szCs w:val="28"/>
        </w:rPr>
        <w:t xml:space="preserve">3.26. </w:t>
      </w:r>
      <w:r w:rsidRPr="007F7152">
        <w:rPr>
          <w:rFonts w:ascii="Times New Roman" w:eastAsia="Times New Roman" w:hAnsi="Times New Roman" w:cs="Times New Roman"/>
          <w:sz w:val="28"/>
          <w:szCs w:val="28"/>
          <w:lang w:eastAsia="ru-RU"/>
        </w:rPr>
        <w:t>Наименования инструментов (пианино) 10 единиц основных средств</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 xml:space="preserve"> привести в соответствие их фактическому наименованию.</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sz w:val="28"/>
          <w:szCs w:val="28"/>
        </w:rPr>
        <w:t>3.27</w:t>
      </w:r>
      <w:r w:rsidRPr="007F7152">
        <w:rPr>
          <w:rFonts w:ascii="Times New Roman" w:eastAsia="Times New Roman" w:hAnsi="Times New Roman" w:cs="Times New Roman"/>
          <w:sz w:val="28"/>
          <w:szCs w:val="28"/>
          <w:lang w:eastAsia="ru-RU"/>
        </w:rPr>
        <w:t>. Указать количество музыкальных инструментов в бухгалтерском учете по имуществу</w:t>
      </w:r>
      <w:r w:rsidRPr="007F7152">
        <w:rPr>
          <w:rFonts w:ascii="Times New Roman" w:hAnsi="Times New Roman" w:cs="Times New Roman"/>
          <w:b/>
          <w:i/>
          <w:sz w:val="28"/>
          <w:szCs w:val="28"/>
        </w:rPr>
        <w:t xml:space="preserve"> </w:t>
      </w:r>
      <w:r w:rsidRPr="007F7152">
        <w:rPr>
          <w:rFonts w:ascii="Times New Roman" w:hAnsi="Times New Roman" w:cs="Times New Roman"/>
          <w:sz w:val="28"/>
          <w:szCs w:val="28"/>
        </w:rPr>
        <w:t>«</w:t>
      </w:r>
      <w:r w:rsidRPr="007F7152">
        <w:rPr>
          <w:rFonts w:ascii="Times New Roman" w:eastAsia="Times New Roman" w:hAnsi="Times New Roman" w:cs="Times New Roman"/>
          <w:sz w:val="28"/>
          <w:szCs w:val="28"/>
          <w:lang w:eastAsia="ru-RU"/>
        </w:rPr>
        <w:t>Оркестр народных инструментов», с инвентарным номером 01380093, которое составило по данным осмотра – 41 единицу.</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eastAsia="Times New Roman" w:hAnsi="Times New Roman" w:cs="Times New Roman"/>
          <w:sz w:val="28"/>
          <w:szCs w:val="28"/>
          <w:lang w:eastAsia="ru-RU"/>
        </w:rPr>
        <w:tab/>
      </w:r>
      <w:r w:rsidRPr="007F7152">
        <w:rPr>
          <w:rFonts w:ascii="Times New Roman" w:hAnsi="Times New Roman" w:cs="Times New Roman"/>
          <w:sz w:val="28"/>
          <w:szCs w:val="28"/>
        </w:rPr>
        <w:t xml:space="preserve">3.28. </w:t>
      </w:r>
      <w:r w:rsidRPr="007F7152">
        <w:rPr>
          <w:rFonts w:ascii="Times New Roman" w:eastAsia="Times New Roman" w:hAnsi="Times New Roman" w:cs="Times New Roman"/>
          <w:sz w:val="28"/>
          <w:szCs w:val="28"/>
          <w:lang w:eastAsia="ru-RU"/>
        </w:rPr>
        <w:t>Привести в соответствие количество основных средств фактическому наличию</w:t>
      </w:r>
      <w:r w:rsidRPr="007F7152">
        <w:rPr>
          <w:rFonts w:ascii="Times New Roman" w:hAnsi="Times New Roman" w:cs="Times New Roman"/>
          <w:sz w:val="28"/>
          <w:szCs w:val="28"/>
        </w:rPr>
        <w:t xml:space="preserve">, </w:t>
      </w:r>
      <w:r w:rsidRPr="007F7152">
        <w:rPr>
          <w:rFonts w:ascii="Times New Roman" w:eastAsia="Times New Roman" w:hAnsi="Times New Roman" w:cs="Times New Roman"/>
          <w:sz w:val="28"/>
          <w:szCs w:val="28"/>
          <w:lang w:eastAsia="ru-RU"/>
        </w:rPr>
        <w:t>оприходовав следующее имущество</w:t>
      </w:r>
      <w:r w:rsidRPr="007F7152">
        <w:rPr>
          <w:rFonts w:ascii="Times New Roman" w:hAnsi="Times New Roman" w:cs="Times New Roman"/>
          <w:sz w:val="28"/>
          <w:szCs w:val="28"/>
        </w:rPr>
        <w:t>:</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1) сарафан народный - числится 10 ед. по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21010600067 -21010600076, фактически - 30 ед. (кабинет №21); следует оприходовать 20 единиц;</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 xml:space="preserve">2) рубаха народная для мальчика - числится 10 ед. по </w:t>
      </w:r>
      <w:r w:rsidRPr="007F7152">
        <w:rPr>
          <w:rFonts w:ascii="Times New Roman" w:eastAsia="Times New Roman" w:hAnsi="Times New Roman" w:cs="Times New Roman"/>
          <w:bCs/>
          <w:sz w:val="28"/>
          <w:szCs w:val="28"/>
          <w:lang w:eastAsia="ru-RU"/>
        </w:rPr>
        <w:t>инв. №№</w:t>
      </w:r>
      <w:r w:rsidRPr="007F7152">
        <w:rPr>
          <w:rFonts w:ascii="Times New Roman" w:eastAsia="Times New Roman" w:hAnsi="Times New Roman" w:cs="Times New Roman"/>
          <w:sz w:val="28"/>
          <w:szCs w:val="28"/>
          <w:lang w:eastAsia="ru-RU"/>
        </w:rPr>
        <w:t>21010600073 -21010600076, фактически - 16 единиц (кабинет №21); следует оприходовать 6 единиц.</w:t>
      </w:r>
    </w:p>
    <w:p w:rsidR="005C1734" w:rsidRPr="007F7152" w:rsidRDefault="005C1734" w:rsidP="005C1734">
      <w:pPr>
        <w:spacing w:after="0" w:line="240" w:lineRule="auto"/>
        <w:jc w:val="both"/>
        <w:rPr>
          <w:rFonts w:ascii="Times New Roman" w:eastAsia="Times New Roman" w:hAnsi="Times New Roman" w:cs="Times New Roman"/>
          <w:sz w:val="28"/>
          <w:szCs w:val="28"/>
          <w:lang w:eastAsia="ru-RU"/>
        </w:rPr>
      </w:pPr>
      <w:r w:rsidRPr="007F7152">
        <w:rPr>
          <w:rFonts w:ascii="Times New Roman" w:eastAsia="Times New Roman" w:hAnsi="Times New Roman" w:cs="Times New Roman"/>
          <w:sz w:val="28"/>
          <w:szCs w:val="28"/>
          <w:lang w:eastAsia="ru-RU"/>
        </w:rPr>
        <w:tab/>
        <w:t>Инвентарные номера «Сарафанов народных» и «Рубах народных для мальчика» повторяются (№№21010600073 - 21010600076), по 4 единицам следует присвоить другие инвентарные номера.</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4"/>
          <w:szCs w:val="24"/>
        </w:rPr>
        <w:tab/>
      </w:r>
      <w:r w:rsidRPr="007F7152">
        <w:rPr>
          <w:rFonts w:ascii="Times New Roman" w:hAnsi="Times New Roman" w:cs="Times New Roman"/>
          <w:sz w:val="28"/>
          <w:szCs w:val="28"/>
        </w:rPr>
        <w:t xml:space="preserve">3.29. В соответствии с требованиями Положения о порядке управления                    и распоряжения имуществом муниципального образования «Вяземский район» Смоленской области, утвержденного решением Вяземского районного Совета депутатов от 22.08.2006 №95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 xml:space="preserve"> до 01.04.2020 года следует направить в Комитет имущественных отношений Администрации «Вяземский район» Смоленской области, обновленный Перечень имущества.</w:t>
      </w:r>
    </w:p>
    <w:p w:rsidR="005C1734" w:rsidRPr="007F7152" w:rsidRDefault="005C1734" w:rsidP="005C1734">
      <w:pPr>
        <w:pStyle w:val="af0"/>
        <w:ind w:left="0"/>
        <w:jc w:val="both"/>
        <w:rPr>
          <w:sz w:val="28"/>
          <w:szCs w:val="28"/>
        </w:rPr>
      </w:pPr>
      <w:r w:rsidRPr="007F7152">
        <w:rPr>
          <w:sz w:val="28"/>
          <w:szCs w:val="28"/>
        </w:rPr>
        <w:tab/>
        <w:t xml:space="preserve">3.30. </w:t>
      </w:r>
      <w:r w:rsidRPr="007F7152">
        <w:rPr>
          <w:rFonts w:eastAsiaTheme="minorHAnsi"/>
          <w:sz w:val="28"/>
          <w:szCs w:val="28"/>
        </w:rPr>
        <w:t>Администрации Учреждения</w:t>
      </w:r>
      <w:r w:rsidRPr="007F7152">
        <w:rPr>
          <w:sz w:val="28"/>
          <w:szCs w:val="28"/>
        </w:rPr>
        <w:t xml:space="preserve"> </w:t>
      </w:r>
      <w:r w:rsidRPr="007F7152">
        <w:rPr>
          <w:rFonts w:eastAsiaTheme="minorHAnsi"/>
          <w:sz w:val="28"/>
          <w:szCs w:val="28"/>
        </w:rPr>
        <w:t xml:space="preserve">своевременно списывать с баланса </w:t>
      </w:r>
      <w:r w:rsidRPr="007F7152">
        <w:rPr>
          <w:sz w:val="28"/>
          <w:szCs w:val="28"/>
        </w:rPr>
        <w:t>основные средства, подавать сведения и уведомлять об этом МКУ ЦБУК.</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В дальнейшем не допускать неэффективного использования имущества, не используемого в финансово-хозяйственной деятельности Учреждения.</w:t>
      </w:r>
    </w:p>
    <w:p w:rsidR="005C1734" w:rsidRPr="007F7152" w:rsidRDefault="005C1734" w:rsidP="001849A5">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3.31.</w:t>
      </w:r>
      <w:r w:rsidRPr="007F7152">
        <w:rPr>
          <w:rFonts w:ascii="Times New Roman" w:hAnsi="Times New Roman" w:cs="Times New Roman"/>
          <w:sz w:val="26"/>
          <w:szCs w:val="26"/>
        </w:rPr>
        <w:t xml:space="preserve"> </w:t>
      </w:r>
      <w:r w:rsidRPr="007F7152">
        <w:rPr>
          <w:rFonts w:ascii="Times New Roman" w:hAnsi="Times New Roman" w:cs="Times New Roman"/>
          <w:sz w:val="28"/>
          <w:szCs w:val="28"/>
        </w:rPr>
        <w:t xml:space="preserve">В соответствии с </w:t>
      </w:r>
      <w:hyperlink r:id="rId44" w:history="1">
        <w:r w:rsidRPr="007F7152">
          <w:rPr>
            <w:rFonts w:ascii="Times New Roman" w:hAnsi="Times New Roman" w:cs="Times New Roman"/>
            <w:sz w:val="28"/>
            <w:szCs w:val="28"/>
          </w:rPr>
          <w:t>ч. 1 ст. 140</w:t>
        </w:r>
      </w:hyperlink>
      <w:r w:rsidRPr="007F7152">
        <w:rPr>
          <w:rFonts w:ascii="Times New Roman" w:hAnsi="Times New Roman" w:cs="Times New Roman"/>
          <w:sz w:val="28"/>
          <w:szCs w:val="28"/>
        </w:rPr>
        <w:t xml:space="preserve"> ТК РФ соблюдать сроки выплат при увольнении работников. </w:t>
      </w:r>
    </w:p>
    <w:p w:rsidR="005C1734" w:rsidRPr="007F7152" w:rsidRDefault="005C1734" w:rsidP="001849A5">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Осуществлять должным образом контроль за сроками выплаты сумм, причитающихся работникам при увольнении.</w:t>
      </w:r>
    </w:p>
    <w:p w:rsidR="005C1734" w:rsidRPr="007F7152" w:rsidRDefault="005C1734" w:rsidP="005C1734">
      <w:pPr>
        <w:autoSpaceDE w:val="0"/>
        <w:autoSpaceDN w:val="0"/>
        <w:adjustRightInd w:val="0"/>
        <w:spacing w:after="0" w:line="240" w:lineRule="auto"/>
        <w:jc w:val="both"/>
        <w:outlineLvl w:val="3"/>
        <w:rPr>
          <w:rFonts w:ascii="Times New Roman" w:hAnsi="Times New Roman" w:cs="Times New Roman"/>
          <w:sz w:val="28"/>
          <w:szCs w:val="28"/>
        </w:rPr>
      </w:pPr>
      <w:r w:rsidRPr="007F7152">
        <w:rPr>
          <w:rFonts w:ascii="Times New Roman" w:hAnsi="Times New Roman" w:cs="Times New Roman"/>
          <w:sz w:val="28"/>
          <w:szCs w:val="28"/>
        </w:rPr>
        <w:tab/>
        <w:t xml:space="preserve"> 3.32.</w:t>
      </w:r>
      <w:r w:rsidRPr="007F7152">
        <w:rPr>
          <w:rFonts w:ascii="Times New Roman" w:hAnsi="Times New Roman" w:cs="Times New Roman"/>
          <w:sz w:val="26"/>
          <w:szCs w:val="26"/>
        </w:rPr>
        <w:t xml:space="preserve"> </w:t>
      </w:r>
      <w:r w:rsidRPr="007F7152">
        <w:rPr>
          <w:rFonts w:ascii="Times New Roman" w:hAnsi="Times New Roman" w:cs="Times New Roman"/>
          <w:sz w:val="28"/>
          <w:szCs w:val="28"/>
        </w:rPr>
        <w:t>Соблюдать</w:t>
      </w:r>
      <w:r w:rsidRPr="007F7152">
        <w:rPr>
          <w:rFonts w:ascii="Times New Roman" w:hAnsi="Times New Roman" w:cs="Times New Roman"/>
          <w:bCs/>
          <w:sz w:val="28"/>
          <w:szCs w:val="28"/>
        </w:rPr>
        <w:t xml:space="preserve"> </w:t>
      </w:r>
      <w:r w:rsidRPr="007F7152">
        <w:rPr>
          <w:rFonts w:ascii="Times New Roman" w:hAnsi="Times New Roman" w:cs="Times New Roman"/>
          <w:sz w:val="28"/>
          <w:szCs w:val="28"/>
        </w:rPr>
        <w:t xml:space="preserve">установленные сроки выплаты отпускных работникам Учреждения, в соответствии с </w:t>
      </w:r>
      <w:hyperlink r:id="rId45" w:history="1">
        <w:r w:rsidRPr="007F7152">
          <w:rPr>
            <w:rFonts w:ascii="Times New Roman" w:hAnsi="Times New Roman" w:cs="Times New Roman"/>
            <w:sz w:val="28"/>
            <w:szCs w:val="28"/>
          </w:rPr>
          <w:t>ч. 9 ст. 136</w:t>
        </w:r>
      </w:hyperlink>
      <w:r w:rsidRPr="007F7152">
        <w:rPr>
          <w:rFonts w:ascii="Times New Roman" w:hAnsi="Times New Roman" w:cs="Times New Roman"/>
          <w:sz w:val="28"/>
          <w:szCs w:val="28"/>
        </w:rPr>
        <w:t xml:space="preserve"> ТК РФ. </w:t>
      </w:r>
    </w:p>
    <w:p w:rsidR="005C1734" w:rsidRPr="007F7152" w:rsidRDefault="005C1734" w:rsidP="005C1734">
      <w:pPr>
        <w:autoSpaceDE w:val="0"/>
        <w:autoSpaceDN w:val="0"/>
        <w:adjustRightInd w:val="0"/>
        <w:spacing w:after="0" w:line="240" w:lineRule="auto"/>
        <w:jc w:val="both"/>
        <w:outlineLvl w:val="3"/>
        <w:rPr>
          <w:rFonts w:ascii="Times New Roman" w:hAnsi="Times New Roman" w:cs="Times New Roman"/>
          <w:sz w:val="28"/>
          <w:szCs w:val="28"/>
        </w:rPr>
      </w:pPr>
      <w:r w:rsidRPr="007F7152">
        <w:rPr>
          <w:rFonts w:ascii="Times New Roman" w:hAnsi="Times New Roman" w:cs="Times New Roman"/>
          <w:sz w:val="28"/>
          <w:szCs w:val="28"/>
        </w:rPr>
        <w:tab/>
        <w:t>Осуществлять должным образом контроль за сроками выплаты отпускных работникам Учреждения.</w:t>
      </w:r>
    </w:p>
    <w:p w:rsidR="005C1734" w:rsidRPr="007F7152" w:rsidRDefault="005C1734" w:rsidP="005C1734">
      <w:pPr>
        <w:pStyle w:val="af0"/>
        <w:shd w:val="clear" w:color="auto" w:fill="FFFFFF"/>
        <w:ind w:left="0"/>
        <w:jc w:val="both"/>
        <w:rPr>
          <w:sz w:val="28"/>
          <w:szCs w:val="28"/>
        </w:rPr>
      </w:pPr>
      <w:r w:rsidRPr="007F7152">
        <w:rPr>
          <w:sz w:val="28"/>
          <w:szCs w:val="28"/>
        </w:rPr>
        <w:lastRenderedPageBreak/>
        <w:tab/>
        <w:t>3.33.  Соблюдать график отпусков, в соответствии с ч.1 ст. 122, ч.1 ст.123 ТК РФ.</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3.34. </w:t>
      </w:r>
      <w:r w:rsidRPr="007F7152">
        <w:rPr>
          <w:rFonts w:ascii="Times New Roman" w:hAnsi="Times New Roman" w:cs="Times New Roman"/>
          <w:bCs/>
          <w:sz w:val="28"/>
          <w:szCs w:val="28"/>
        </w:rPr>
        <w:t>Заполнение формы «Г</w:t>
      </w:r>
      <w:r w:rsidRPr="007F7152">
        <w:rPr>
          <w:rFonts w:ascii="Times New Roman" w:hAnsi="Times New Roman" w:cs="Times New Roman"/>
          <w:sz w:val="28"/>
          <w:szCs w:val="28"/>
        </w:rPr>
        <w:t xml:space="preserve">рафик отпусков» осуществлять </w:t>
      </w:r>
      <w:r w:rsidR="001849A5"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в соответствии с требованиями ст. 123, 124 ТК РФ и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заполняя все предусмотренные обязательные сведения, сведения «дата начала и окончания отпуска» в графике отпусков отражать правильно, отражать основания (документ) при перенесении отпуска на другое время; отражать сведения о перенесении отпуска на другое время, указывать правильное количества календарных дней отпуска, графики отпусков подписывать руководителем кадровой службы. </w:t>
      </w:r>
    </w:p>
    <w:p w:rsidR="005C1734" w:rsidRPr="007F7152" w:rsidRDefault="005C1734" w:rsidP="005C1734">
      <w:pPr>
        <w:pStyle w:val="af0"/>
        <w:shd w:val="clear" w:color="auto" w:fill="FFFFFF"/>
        <w:ind w:left="0"/>
        <w:jc w:val="both"/>
        <w:rPr>
          <w:rFonts w:eastAsiaTheme="minorHAnsi"/>
          <w:sz w:val="28"/>
          <w:szCs w:val="28"/>
        </w:rPr>
      </w:pPr>
      <w:r w:rsidRPr="007F7152">
        <w:rPr>
          <w:sz w:val="28"/>
          <w:szCs w:val="28"/>
        </w:rPr>
        <w:tab/>
      </w:r>
      <w:r w:rsidRPr="007F7152">
        <w:rPr>
          <w:rFonts w:eastAsiaTheme="minorHAnsi"/>
          <w:sz w:val="28"/>
          <w:szCs w:val="28"/>
        </w:rPr>
        <w:t xml:space="preserve">В соответствии с </w:t>
      </w:r>
      <w:hyperlink r:id="rId46" w:history="1">
        <w:proofErr w:type="spellStart"/>
        <w:r w:rsidRPr="007F7152">
          <w:rPr>
            <w:rFonts w:eastAsiaTheme="minorHAnsi"/>
            <w:sz w:val="28"/>
            <w:szCs w:val="28"/>
          </w:rPr>
          <w:t>абз</w:t>
        </w:r>
        <w:proofErr w:type="spellEnd"/>
        <w:r w:rsidRPr="007F7152">
          <w:rPr>
            <w:rFonts w:eastAsiaTheme="minorHAnsi"/>
            <w:sz w:val="28"/>
            <w:szCs w:val="28"/>
          </w:rPr>
          <w:t>. 10 ч. 2 ст. 22</w:t>
        </w:r>
      </w:hyperlink>
      <w:r w:rsidRPr="007F7152">
        <w:rPr>
          <w:rFonts w:eastAsiaTheme="minorHAnsi"/>
          <w:sz w:val="28"/>
          <w:szCs w:val="28"/>
        </w:rPr>
        <w:t xml:space="preserve"> ТК РФ, сотрудников Учреждения знакомить под роспись с графиком отпусков.</w:t>
      </w:r>
    </w:p>
    <w:p w:rsidR="005C1734" w:rsidRPr="007F7152" w:rsidRDefault="005C1734" w:rsidP="005C1734">
      <w:pPr>
        <w:pStyle w:val="af0"/>
        <w:shd w:val="clear" w:color="auto" w:fill="FFFFFF"/>
        <w:ind w:left="0"/>
        <w:jc w:val="both"/>
        <w:rPr>
          <w:sz w:val="28"/>
          <w:szCs w:val="28"/>
        </w:rPr>
      </w:pPr>
      <w:r w:rsidRPr="007F7152">
        <w:rPr>
          <w:sz w:val="28"/>
          <w:szCs w:val="28"/>
        </w:rPr>
        <w:tab/>
        <w:t xml:space="preserve">3.35. В приказах о предоставлении отпуска работникам Учреждения заполнять все обязательные реквизиты, установленные Указаниями </w:t>
      </w:r>
      <w:r w:rsidR="00092C33" w:rsidRPr="007F7152">
        <w:rPr>
          <w:sz w:val="28"/>
          <w:szCs w:val="28"/>
        </w:rPr>
        <w:t xml:space="preserve">                     </w:t>
      </w:r>
      <w:r w:rsidRPr="007F7152">
        <w:rPr>
          <w:sz w:val="28"/>
          <w:szCs w:val="28"/>
        </w:rPr>
        <w:t>п</w:t>
      </w:r>
      <w:r w:rsidRPr="007F7152">
        <w:rPr>
          <w:rFonts w:eastAsiaTheme="minorHAnsi"/>
          <w:sz w:val="28"/>
          <w:szCs w:val="28"/>
        </w:rPr>
        <w:t xml:space="preserve">о применению и заполнению форм первичной учетной документации </w:t>
      </w:r>
      <w:r w:rsidR="00092C33" w:rsidRPr="007F7152">
        <w:rPr>
          <w:rFonts w:eastAsiaTheme="minorHAnsi"/>
          <w:sz w:val="28"/>
          <w:szCs w:val="28"/>
        </w:rPr>
        <w:t xml:space="preserve">              </w:t>
      </w:r>
      <w:r w:rsidRPr="007F7152">
        <w:rPr>
          <w:rFonts w:eastAsiaTheme="minorHAnsi"/>
          <w:sz w:val="28"/>
          <w:szCs w:val="28"/>
        </w:rPr>
        <w:t>по учету труда и его оплаты</w:t>
      </w:r>
      <w:r w:rsidRPr="007F7152">
        <w:rPr>
          <w:sz w:val="28"/>
          <w:szCs w:val="28"/>
        </w:rPr>
        <w:t>, утвержденных постановлением Госкомстата России от 05.01.2004 №1. а именно:</w:t>
      </w:r>
    </w:p>
    <w:p w:rsidR="005C1734" w:rsidRPr="007F7152" w:rsidRDefault="005C1734" w:rsidP="005C1734">
      <w:pPr>
        <w:pStyle w:val="a7"/>
        <w:ind w:firstLine="0"/>
        <w:jc w:val="both"/>
        <w:rPr>
          <w:rFonts w:eastAsiaTheme="minorHAnsi"/>
          <w:sz w:val="28"/>
          <w:szCs w:val="28"/>
        </w:rPr>
      </w:pPr>
      <w:r w:rsidRPr="007F7152">
        <w:rPr>
          <w:sz w:val="28"/>
          <w:szCs w:val="28"/>
        </w:rPr>
        <w:tab/>
        <w:t xml:space="preserve">– </w:t>
      </w:r>
      <w:r w:rsidRPr="007F7152">
        <w:rPr>
          <w:rFonts w:eastAsiaTheme="minorHAnsi"/>
          <w:sz w:val="28"/>
          <w:szCs w:val="28"/>
        </w:rPr>
        <w:t>табельный номер работников;</w:t>
      </w:r>
    </w:p>
    <w:p w:rsidR="005C1734" w:rsidRPr="007F7152" w:rsidRDefault="005C1734" w:rsidP="005C1734">
      <w:pPr>
        <w:pStyle w:val="a7"/>
        <w:ind w:firstLine="0"/>
        <w:jc w:val="both"/>
        <w:rPr>
          <w:sz w:val="28"/>
          <w:szCs w:val="28"/>
        </w:rPr>
      </w:pPr>
      <w:r w:rsidRPr="007F7152">
        <w:rPr>
          <w:sz w:val="28"/>
          <w:szCs w:val="28"/>
        </w:rPr>
        <w:tab/>
        <w:t xml:space="preserve">– правильно </w:t>
      </w:r>
      <w:r w:rsidRPr="007F7152">
        <w:rPr>
          <w:rFonts w:eastAsiaTheme="minorHAnsi"/>
          <w:sz w:val="28"/>
          <w:szCs w:val="28"/>
        </w:rPr>
        <w:t xml:space="preserve">указывать должность работников, в соответствии </w:t>
      </w:r>
      <w:r w:rsidR="00092C33" w:rsidRPr="007F7152">
        <w:rPr>
          <w:rFonts w:eastAsiaTheme="minorHAnsi"/>
          <w:sz w:val="28"/>
          <w:szCs w:val="28"/>
        </w:rPr>
        <w:t xml:space="preserve">                      </w:t>
      </w:r>
      <w:r w:rsidRPr="007F7152">
        <w:rPr>
          <w:rFonts w:eastAsiaTheme="minorHAnsi"/>
          <w:sz w:val="28"/>
          <w:szCs w:val="28"/>
        </w:rPr>
        <w:t xml:space="preserve">с </w:t>
      </w:r>
      <w:proofErr w:type="gramStart"/>
      <w:r w:rsidRPr="007F7152">
        <w:rPr>
          <w:rFonts w:eastAsiaTheme="minorHAnsi"/>
          <w:sz w:val="28"/>
          <w:szCs w:val="28"/>
        </w:rPr>
        <w:t>трудовыми  договорами</w:t>
      </w:r>
      <w:proofErr w:type="gramEnd"/>
      <w:r w:rsidRPr="007F7152">
        <w:rPr>
          <w:rFonts w:eastAsiaTheme="minorHAnsi"/>
          <w:sz w:val="28"/>
          <w:szCs w:val="28"/>
        </w:rPr>
        <w:t>.</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 xml:space="preserve">3.36. При предоставлении отпуска, увольнении и других случаях, при расчете среднего заработка для определения сумм отпускной заработной платы, компенсации при увольнении и других случаях применять «Записку-расчет» об исчислении среднего заработка при предоставлении отпуска, увольнении и других случаях </w:t>
      </w:r>
      <w:hyperlink r:id="rId47" w:history="1">
        <w:r w:rsidRPr="007F7152">
          <w:rPr>
            <w:rFonts w:ascii="Times New Roman" w:hAnsi="Times New Roman" w:cs="Times New Roman"/>
            <w:sz w:val="28"/>
            <w:szCs w:val="28"/>
          </w:rPr>
          <w:t>(ф. 0504425)</w:t>
        </w:r>
      </w:hyperlink>
      <w:r w:rsidRPr="007F7152">
        <w:rPr>
          <w:rFonts w:ascii="Times New Roman" w:hAnsi="Times New Roman" w:cs="Times New Roman"/>
          <w:sz w:val="28"/>
          <w:szCs w:val="28"/>
        </w:rPr>
        <w:t>, утвержденную Приказом Минфина России от 30.03.2015 № 52н, заполняя все предусмотренные обязательные сведения, а именно:</w:t>
      </w:r>
    </w:p>
    <w:p w:rsidR="005C1734" w:rsidRPr="007F7152" w:rsidRDefault="005C1734" w:rsidP="005C1734">
      <w:pPr>
        <w:pStyle w:val="a7"/>
        <w:ind w:firstLine="0"/>
        <w:jc w:val="both"/>
        <w:rPr>
          <w:sz w:val="28"/>
          <w:szCs w:val="28"/>
        </w:rPr>
      </w:pPr>
      <w:r w:rsidRPr="007F7152">
        <w:rPr>
          <w:sz w:val="28"/>
          <w:szCs w:val="28"/>
        </w:rPr>
        <w:tab/>
        <w:t>– присваивать н</w:t>
      </w:r>
      <w:r w:rsidRPr="007F7152">
        <w:rPr>
          <w:rFonts w:eastAsiaTheme="minorHAnsi"/>
          <w:sz w:val="28"/>
          <w:szCs w:val="28"/>
        </w:rPr>
        <w:t>омер Записки-расчета, соответствующий номеру приказа Учреждения о предоставлении отпуска работнику;</w:t>
      </w:r>
    </w:p>
    <w:p w:rsidR="005C1734" w:rsidRPr="007F7152" w:rsidRDefault="005C1734" w:rsidP="005C1734">
      <w:pPr>
        <w:pStyle w:val="a7"/>
        <w:ind w:firstLine="0"/>
        <w:jc w:val="both"/>
        <w:rPr>
          <w:rFonts w:eastAsiaTheme="minorHAnsi"/>
          <w:sz w:val="28"/>
          <w:szCs w:val="28"/>
        </w:rPr>
      </w:pPr>
      <w:r w:rsidRPr="007F7152">
        <w:rPr>
          <w:sz w:val="28"/>
          <w:szCs w:val="28"/>
        </w:rPr>
        <w:tab/>
        <w:t>– правильно</w:t>
      </w:r>
      <w:r w:rsidRPr="007F7152">
        <w:rPr>
          <w:rFonts w:eastAsiaTheme="minorHAnsi"/>
          <w:sz w:val="28"/>
          <w:szCs w:val="28"/>
        </w:rPr>
        <w:t xml:space="preserve"> указывать вид отпуска: основной или дополнительный.</w:t>
      </w:r>
    </w:p>
    <w:p w:rsidR="005C1734" w:rsidRPr="007F7152" w:rsidRDefault="005C1734" w:rsidP="005C1734">
      <w:pPr>
        <w:pStyle w:val="a7"/>
        <w:ind w:firstLine="0"/>
        <w:jc w:val="both"/>
        <w:rPr>
          <w:sz w:val="28"/>
          <w:szCs w:val="28"/>
        </w:rPr>
      </w:pPr>
      <w:r w:rsidRPr="007F7152">
        <w:rPr>
          <w:rFonts w:eastAsiaTheme="minorHAnsi"/>
          <w:sz w:val="28"/>
          <w:szCs w:val="28"/>
        </w:rPr>
        <w:tab/>
        <w:t>3.</w:t>
      </w:r>
      <w:r w:rsidRPr="007F7152">
        <w:rPr>
          <w:sz w:val="28"/>
          <w:szCs w:val="28"/>
        </w:rPr>
        <w:t>37. Д</w:t>
      </w:r>
      <w:r w:rsidRPr="007F7152">
        <w:rPr>
          <w:rFonts w:eastAsiaTheme="minorHAnsi"/>
          <w:sz w:val="28"/>
          <w:szCs w:val="28"/>
        </w:rPr>
        <w:t xml:space="preserve">ля регистрации справочных сведений о заработной плате работников учреждения применять Карточку-справку </w:t>
      </w:r>
      <w:hyperlink r:id="rId48" w:history="1">
        <w:r w:rsidRPr="007F7152">
          <w:rPr>
            <w:rFonts w:eastAsiaTheme="minorHAnsi"/>
            <w:sz w:val="28"/>
            <w:szCs w:val="28"/>
          </w:rPr>
          <w:t>(ф. 0504417)</w:t>
        </w:r>
      </w:hyperlink>
      <w:r w:rsidRPr="007F7152">
        <w:rPr>
          <w:rFonts w:eastAsiaTheme="minorHAnsi"/>
          <w:sz w:val="28"/>
          <w:szCs w:val="28"/>
        </w:rPr>
        <w:t>, утвержденную Приказом Минфина России от 30.03.2015 № 52н,</w:t>
      </w:r>
      <w:r w:rsidRPr="007F7152">
        <w:rPr>
          <w:sz w:val="28"/>
          <w:szCs w:val="28"/>
        </w:rPr>
        <w:t xml:space="preserve"> заполняя все предусмотренные обязательные сведения.</w:t>
      </w:r>
    </w:p>
    <w:p w:rsidR="005C1734" w:rsidRPr="007F7152" w:rsidRDefault="005C1734" w:rsidP="005C1734">
      <w:pPr>
        <w:autoSpaceDE w:val="0"/>
        <w:autoSpaceDN w:val="0"/>
        <w:adjustRightInd w:val="0"/>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ab/>
        <w:t>3.38. Знакомить всех работников с должностной инструкцией, а именно:</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предусмотреть ознакомление работника с должностной инструкцией «концертмейстера» Воробьевой Ирины Владимировны, что должно быть подтверждено личной подписью и датой ознакомления;</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предусмотреть ознакомление работника с должностной инструкцией уборщицы филиала ДШИ (совместитель) Абрамовой Нины Ивановны, что должно быть подтверждено личной подписью и датой ознакомления.</w:t>
      </w:r>
    </w:p>
    <w:p w:rsidR="005C1734" w:rsidRPr="007F7152" w:rsidRDefault="005C1734" w:rsidP="005C1734">
      <w:pPr>
        <w:pStyle w:val="a7"/>
        <w:ind w:firstLine="0"/>
        <w:jc w:val="both"/>
        <w:rPr>
          <w:sz w:val="28"/>
          <w:szCs w:val="28"/>
        </w:rPr>
      </w:pPr>
      <w:r w:rsidRPr="007F7152">
        <w:rPr>
          <w:sz w:val="28"/>
          <w:szCs w:val="28"/>
        </w:rPr>
        <w:lastRenderedPageBreak/>
        <w:tab/>
        <w:t>3.39. О</w:t>
      </w:r>
      <w:r w:rsidRPr="007F7152">
        <w:rPr>
          <w:rStyle w:val="a6"/>
          <w:rFonts w:eastAsiaTheme="minorEastAsia"/>
          <w:sz w:val="28"/>
          <w:szCs w:val="28"/>
        </w:rPr>
        <w:t xml:space="preserve">формление </w:t>
      </w:r>
      <w:r w:rsidRPr="007F7152">
        <w:rPr>
          <w:sz w:val="28"/>
          <w:szCs w:val="28"/>
        </w:rPr>
        <w:t xml:space="preserve">договоров подряда и актов выполненных работ (актов о приеме работ (услуг)) осуществлять в соответствии с абз.2 п.1 ст.432 ГК РФ и п.1 ст.703 ГК РФ и требованиям п. 2 ст. 9 Федерального </w:t>
      </w:r>
      <w:proofErr w:type="gramStart"/>
      <w:r w:rsidRPr="007F7152">
        <w:rPr>
          <w:sz w:val="28"/>
          <w:szCs w:val="28"/>
        </w:rPr>
        <w:t>закона  от</w:t>
      </w:r>
      <w:proofErr w:type="gramEnd"/>
      <w:r w:rsidRPr="007F7152">
        <w:rPr>
          <w:sz w:val="28"/>
          <w:szCs w:val="28"/>
        </w:rPr>
        <w:t xml:space="preserve"> 06.12.2011 №402-ФЗ  «О бухгалтерском учете».</w:t>
      </w:r>
    </w:p>
    <w:p w:rsidR="005C1734" w:rsidRPr="007F7152" w:rsidRDefault="005C1734" w:rsidP="005C1734">
      <w:pPr>
        <w:pStyle w:val="a7"/>
        <w:ind w:firstLine="0"/>
        <w:jc w:val="both"/>
        <w:rPr>
          <w:sz w:val="28"/>
          <w:szCs w:val="28"/>
        </w:rPr>
      </w:pPr>
      <w:r w:rsidRPr="007F7152">
        <w:rPr>
          <w:sz w:val="28"/>
          <w:szCs w:val="28"/>
        </w:rPr>
        <w:t xml:space="preserve"> </w:t>
      </w:r>
      <w:r w:rsidRPr="007F7152">
        <w:rPr>
          <w:sz w:val="28"/>
          <w:szCs w:val="28"/>
        </w:rPr>
        <w:tab/>
        <w:t>Осуществлять должный контроль за правильностью оформления договоров подряда и актов выполненных работ (актов о приеме работ (услуг)).</w:t>
      </w:r>
    </w:p>
    <w:p w:rsidR="005C1734" w:rsidRPr="007F7152" w:rsidRDefault="005C1734" w:rsidP="005C1734">
      <w:pPr>
        <w:pStyle w:val="a3"/>
        <w:jc w:val="both"/>
        <w:rPr>
          <w:rFonts w:ascii="Times New Roman" w:hAnsi="Times New Roman" w:cs="Times New Roman"/>
          <w:sz w:val="28"/>
          <w:szCs w:val="28"/>
        </w:rPr>
      </w:pPr>
      <w:r w:rsidRPr="007F7152">
        <w:rPr>
          <w:rFonts w:ascii="Times New Roman" w:hAnsi="Times New Roman" w:cs="Times New Roman"/>
          <w:sz w:val="28"/>
          <w:szCs w:val="28"/>
        </w:rPr>
        <w:tab/>
        <w:t xml:space="preserve">3.40. Учетную политику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bCs/>
          <w:sz w:val="28"/>
          <w:szCs w:val="28"/>
        </w:rPr>
        <w:t xml:space="preserve"> </w:t>
      </w:r>
      <w:r w:rsidRPr="007F7152">
        <w:rPr>
          <w:rFonts w:ascii="Times New Roman" w:hAnsi="Times New Roman" w:cs="Times New Roman"/>
          <w:sz w:val="28"/>
          <w:szCs w:val="28"/>
        </w:rPr>
        <w:t xml:space="preserve">разработать и утвердить с учетом всех требований законодательных и нормативных документов, устранить все выявленные </w:t>
      </w:r>
      <w:r w:rsidR="00D50576" w:rsidRPr="007F7152">
        <w:rPr>
          <w:rFonts w:ascii="Times New Roman" w:hAnsi="Times New Roman" w:cs="Times New Roman"/>
          <w:sz w:val="28"/>
          <w:szCs w:val="28"/>
        </w:rPr>
        <w:t xml:space="preserve">            </w:t>
      </w:r>
      <w:r w:rsidRPr="007F7152">
        <w:rPr>
          <w:rFonts w:ascii="Times New Roman" w:hAnsi="Times New Roman" w:cs="Times New Roman"/>
          <w:sz w:val="28"/>
          <w:szCs w:val="28"/>
        </w:rPr>
        <w:t xml:space="preserve">в ходе </w:t>
      </w:r>
      <w:proofErr w:type="gramStart"/>
      <w:r w:rsidRPr="007F7152">
        <w:rPr>
          <w:rFonts w:ascii="Times New Roman" w:hAnsi="Times New Roman" w:cs="Times New Roman"/>
          <w:sz w:val="28"/>
          <w:szCs w:val="28"/>
        </w:rPr>
        <w:t>проверки  несоответствия</w:t>
      </w:r>
      <w:proofErr w:type="gramEnd"/>
      <w:r w:rsidRPr="007F7152">
        <w:rPr>
          <w:rFonts w:ascii="Times New Roman" w:hAnsi="Times New Roman" w:cs="Times New Roman"/>
          <w:sz w:val="28"/>
          <w:szCs w:val="28"/>
        </w:rPr>
        <w:t>.</w:t>
      </w:r>
    </w:p>
    <w:p w:rsidR="005C1734" w:rsidRPr="007F7152" w:rsidRDefault="005C1734" w:rsidP="005C1734">
      <w:pPr>
        <w:spacing w:after="0" w:line="240" w:lineRule="auto"/>
        <w:ind w:firstLine="547"/>
        <w:jc w:val="both"/>
        <w:rPr>
          <w:rFonts w:ascii="Times New Roman" w:hAnsi="Times New Roman" w:cs="Times New Roman"/>
          <w:sz w:val="28"/>
          <w:szCs w:val="28"/>
        </w:rPr>
      </w:pPr>
      <w:r w:rsidRPr="007F7152">
        <w:rPr>
          <w:rFonts w:ascii="Times New Roman" w:hAnsi="Times New Roman" w:cs="Times New Roman"/>
          <w:sz w:val="28"/>
          <w:szCs w:val="28"/>
        </w:rPr>
        <w:tab/>
        <w:t xml:space="preserve">3.41. Оформление месячных бухгалтерских документов осуществлять </w:t>
      </w:r>
      <w:r w:rsidR="00D50576" w:rsidRPr="007F7152">
        <w:rPr>
          <w:rFonts w:ascii="Times New Roman" w:hAnsi="Times New Roman" w:cs="Times New Roman"/>
          <w:sz w:val="28"/>
          <w:szCs w:val="28"/>
        </w:rPr>
        <w:t xml:space="preserve">    </w:t>
      </w:r>
      <w:r w:rsidRPr="007F7152">
        <w:rPr>
          <w:rFonts w:ascii="Times New Roman" w:hAnsi="Times New Roman" w:cs="Times New Roman"/>
          <w:sz w:val="28"/>
          <w:szCs w:val="28"/>
        </w:rPr>
        <w:t>в соответствии с требованиями ч. 2 ст. 9 Закона № 402-</w:t>
      </w:r>
      <w:proofErr w:type="gramStart"/>
      <w:r w:rsidRPr="007F7152">
        <w:rPr>
          <w:rFonts w:ascii="Times New Roman" w:hAnsi="Times New Roman" w:cs="Times New Roman"/>
          <w:sz w:val="28"/>
          <w:szCs w:val="28"/>
        </w:rPr>
        <w:t>ФЗ,  п.</w:t>
      </w:r>
      <w:proofErr w:type="gramEnd"/>
      <w:r w:rsidRPr="007F7152">
        <w:rPr>
          <w:rFonts w:ascii="Times New Roman" w:hAnsi="Times New Roman" w:cs="Times New Roman"/>
          <w:sz w:val="28"/>
          <w:szCs w:val="28"/>
        </w:rPr>
        <w:t xml:space="preserve">11 Инструкции №157н и Приказа Минфина России от 15.03.2015 </w:t>
      </w:r>
      <w:hyperlink r:id="rId49" w:history="1">
        <w:r w:rsidRPr="007F7152">
          <w:rPr>
            <w:rFonts w:ascii="Times New Roman" w:hAnsi="Times New Roman" w:cs="Times New Roman"/>
            <w:sz w:val="28"/>
            <w:szCs w:val="28"/>
          </w:rPr>
          <w:t>№52н</w:t>
        </w:r>
      </w:hyperlink>
      <w:r w:rsidRPr="007F7152">
        <w:rPr>
          <w:rFonts w:ascii="Times New Roman" w:hAnsi="Times New Roman" w:cs="Times New Roman"/>
          <w:sz w:val="28"/>
          <w:szCs w:val="28"/>
        </w:rPr>
        <w:t xml:space="preserve"> (</w:t>
      </w:r>
      <w:proofErr w:type="spellStart"/>
      <w:r w:rsidRPr="007F7152">
        <w:rPr>
          <w:rFonts w:ascii="Times New Roman" w:hAnsi="Times New Roman" w:cs="Times New Roman"/>
          <w:sz w:val="28"/>
          <w:szCs w:val="28"/>
        </w:rPr>
        <w:t>сброшурованные</w:t>
      </w:r>
      <w:proofErr w:type="spellEnd"/>
      <w:r w:rsidRPr="007F7152">
        <w:rPr>
          <w:rFonts w:ascii="Times New Roman" w:hAnsi="Times New Roman" w:cs="Times New Roman"/>
          <w:sz w:val="28"/>
          <w:szCs w:val="28"/>
        </w:rPr>
        <w:t xml:space="preserve"> дела должны быть пронумерованы (указано количество листов), заверены печатью и подписью должностного лица)).</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t xml:space="preserve">3.42. Акты о списании объектов основных средств (кроме автотранспортных средств) </w:t>
      </w:r>
      <w:r w:rsidRPr="007F7152">
        <w:rPr>
          <w:rFonts w:ascii="Times New Roman" w:hAnsi="Times New Roman" w:cs="Times New Roman"/>
          <w:bCs/>
          <w:sz w:val="28"/>
          <w:szCs w:val="28"/>
        </w:rPr>
        <w:t xml:space="preserve">(ОКУД 0306003) заполнять в соответствии </w:t>
      </w:r>
      <w:r w:rsidR="00D50576" w:rsidRPr="007F7152">
        <w:rPr>
          <w:rFonts w:ascii="Times New Roman" w:hAnsi="Times New Roman" w:cs="Times New Roman"/>
          <w:bCs/>
          <w:sz w:val="28"/>
          <w:szCs w:val="28"/>
        </w:rPr>
        <w:t xml:space="preserve">                 </w:t>
      </w:r>
      <w:r w:rsidRPr="007F7152">
        <w:rPr>
          <w:rFonts w:ascii="Times New Roman" w:hAnsi="Times New Roman" w:cs="Times New Roman"/>
          <w:bCs/>
          <w:sz w:val="28"/>
          <w:szCs w:val="28"/>
        </w:rPr>
        <w:t>с</w:t>
      </w:r>
      <w:r w:rsidRPr="007F7152">
        <w:rPr>
          <w:rFonts w:ascii="Times New Roman" w:hAnsi="Times New Roman" w:cs="Times New Roman"/>
          <w:sz w:val="28"/>
          <w:szCs w:val="28"/>
        </w:rPr>
        <w:t xml:space="preserve"> установленными требованиями </w:t>
      </w:r>
      <w:hyperlink r:id="rId50" w:history="1">
        <w:r w:rsidRPr="007F7152">
          <w:rPr>
            <w:rFonts w:ascii="Times New Roman" w:hAnsi="Times New Roman" w:cs="Times New Roman"/>
            <w:sz w:val="28"/>
            <w:szCs w:val="28"/>
          </w:rPr>
          <w:t>Постановлени</w:t>
        </w:r>
      </w:hyperlink>
      <w:r w:rsidRPr="007F7152">
        <w:rPr>
          <w:rFonts w:ascii="Times New Roman" w:hAnsi="Times New Roman" w:cs="Times New Roman"/>
          <w:sz w:val="28"/>
          <w:szCs w:val="28"/>
        </w:rPr>
        <w:t xml:space="preserve">я Госкомстата России </w:t>
      </w:r>
      <w:r w:rsidR="00D50576" w:rsidRPr="007F7152">
        <w:rPr>
          <w:rFonts w:ascii="Times New Roman" w:hAnsi="Times New Roman" w:cs="Times New Roman"/>
          <w:sz w:val="28"/>
          <w:szCs w:val="28"/>
        </w:rPr>
        <w:t xml:space="preserve">                 </w:t>
      </w:r>
      <w:r w:rsidRPr="007F7152">
        <w:rPr>
          <w:rFonts w:ascii="Times New Roman" w:hAnsi="Times New Roman" w:cs="Times New Roman"/>
          <w:sz w:val="28"/>
          <w:szCs w:val="28"/>
        </w:rPr>
        <w:t>от 21.01.2003 №7.</w:t>
      </w:r>
    </w:p>
    <w:p w:rsidR="005C1734" w:rsidRPr="007F7152" w:rsidRDefault="005C1734" w:rsidP="005C1734">
      <w:pPr>
        <w:autoSpaceDE w:val="0"/>
        <w:autoSpaceDN w:val="0"/>
        <w:adjustRightInd w:val="0"/>
        <w:spacing w:after="0" w:line="240" w:lineRule="auto"/>
        <w:ind w:firstLine="540"/>
        <w:jc w:val="both"/>
        <w:rPr>
          <w:rFonts w:ascii="Times New Roman" w:hAnsi="Times New Roman" w:cs="Times New Roman"/>
          <w:iCs/>
          <w:sz w:val="28"/>
          <w:szCs w:val="28"/>
        </w:rPr>
      </w:pPr>
      <w:r w:rsidRPr="007F7152">
        <w:rPr>
          <w:rFonts w:ascii="Times New Roman" w:hAnsi="Times New Roman" w:cs="Times New Roman"/>
          <w:sz w:val="28"/>
          <w:szCs w:val="28"/>
        </w:rPr>
        <w:t xml:space="preserve">3.43. </w:t>
      </w:r>
      <w:r w:rsidRPr="007F7152">
        <w:rPr>
          <w:rFonts w:ascii="Times New Roman" w:hAnsi="Times New Roman" w:cs="Times New Roman"/>
          <w:iCs/>
          <w:sz w:val="28"/>
          <w:szCs w:val="28"/>
        </w:rPr>
        <w:t>Не допускать неэффективное использование средств на оплату штрафов, пени за несвоевременную уплату налогов и страховых взносов (ст.34 БК РФ).</w:t>
      </w:r>
    </w:p>
    <w:p w:rsidR="005C1734" w:rsidRPr="007F7152" w:rsidRDefault="00D50576" w:rsidP="005C1734">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ab/>
      </w:r>
      <w:r w:rsidR="005C1734" w:rsidRPr="007F7152">
        <w:rPr>
          <w:rFonts w:ascii="Times New Roman" w:hAnsi="Times New Roman" w:cs="Times New Roman"/>
          <w:sz w:val="28"/>
          <w:szCs w:val="28"/>
        </w:rPr>
        <w:t xml:space="preserve">3.44. В соответствии с Приказом Минфина России от 30.03.2015 № 52н, применять унифицированные формы первичных учетных </w:t>
      </w:r>
      <w:proofErr w:type="gramStart"/>
      <w:r w:rsidR="005C1734" w:rsidRPr="007F7152">
        <w:rPr>
          <w:rFonts w:ascii="Times New Roman" w:hAnsi="Times New Roman" w:cs="Times New Roman"/>
          <w:sz w:val="28"/>
          <w:szCs w:val="28"/>
        </w:rPr>
        <w:t xml:space="preserve">документов, </w:t>
      </w:r>
      <w:r w:rsidRPr="007F7152">
        <w:rPr>
          <w:rFonts w:ascii="Times New Roman" w:hAnsi="Times New Roman" w:cs="Times New Roman"/>
          <w:sz w:val="28"/>
          <w:szCs w:val="28"/>
        </w:rPr>
        <w:t xml:space="preserve">  </w:t>
      </w:r>
      <w:proofErr w:type="gramEnd"/>
      <w:r w:rsidRPr="007F7152">
        <w:rPr>
          <w:rFonts w:ascii="Times New Roman" w:hAnsi="Times New Roman" w:cs="Times New Roman"/>
          <w:sz w:val="28"/>
          <w:szCs w:val="28"/>
        </w:rPr>
        <w:t xml:space="preserve">               </w:t>
      </w:r>
      <w:r w:rsidR="005C1734" w:rsidRPr="007F7152">
        <w:rPr>
          <w:rFonts w:ascii="Times New Roman" w:hAnsi="Times New Roman" w:cs="Times New Roman"/>
          <w:sz w:val="28"/>
          <w:szCs w:val="28"/>
        </w:rPr>
        <w:t>а именно:</w:t>
      </w:r>
    </w:p>
    <w:p w:rsidR="005C1734" w:rsidRPr="007F7152" w:rsidRDefault="005C1734" w:rsidP="005C1734">
      <w:pPr>
        <w:pStyle w:val="a5"/>
        <w:spacing w:after="0" w:line="240" w:lineRule="auto"/>
        <w:jc w:val="both"/>
        <w:rPr>
          <w:rFonts w:ascii="Times New Roman" w:hAnsi="Times New Roman" w:cs="Times New Roman"/>
          <w:sz w:val="28"/>
          <w:szCs w:val="28"/>
        </w:rPr>
      </w:pPr>
      <w:r w:rsidRPr="007F7152">
        <w:rPr>
          <w:rFonts w:ascii="Times New Roman" w:hAnsi="Times New Roman" w:cs="Times New Roman"/>
          <w:spacing w:val="-1"/>
          <w:sz w:val="28"/>
          <w:szCs w:val="28"/>
        </w:rPr>
        <w:t xml:space="preserve">– </w:t>
      </w:r>
      <w:r w:rsidRPr="007F7152">
        <w:rPr>
          <w:rFonts w:ascii="Times New Roman" w:hAnsi="Times New Roman" w:cs="Times New Roman"/>
          <w:sz w:val="28"/>
          <w:szCs w:val="28"/>
        </w:rPr>
        <w:t>формы авансового отчета (ф. 0504505).</w:t>
      </w:r>
      <w:r w:rsidRPr="007F7152">
        <w:rPr>
          <w:rFonts w:ascii="Times New Roman" w:hAnsi="Times New Roman" w:cs="Times New Roman"/>
          <w:sz w:val="28"/>
          <w:szCs w:val="28"/>
        </w:rPr>
        <w:tab/>
      </w:r>
    </w:p>
    <w:p w:rsidR="005C1734" w:rsidRPr="007F7152" w:rsidRDefault="00D50576" w:rsidP="005C1734">
      <w:pPr>
        <w:pStyle w:val="91"/>
        <w:jc w:val="both"/>
        <w:rPr>
          <w:rFonts w:ascii="Times New Roman" w:hAnsi="Times New Roman"/>
          <w:sz w:val="28"/>
          <w:szCs w:val="28"/>
        </w:rPr>
      </w:pPr>
      <w:r w:rsidRPr="007F7152">
        <w:rPr>
          <w:rFonts w:ascii="Times New Roman" w:hAnsi="Times New Roman"/>
          <w:sz w:val="28"/>
          <w:szCs w:val="28"/>
        </w:rPr>
        <w:tab/>
      </w:r>
      <w:r w:rsidR="005C1734" w:rsidRPr="007F7152">
        <w:rPr>
          <w:rFonts w:ascii="Times New Roman" w:hAnsi="Times New Roman"/>
          <w:sz w:val="28"/>
          <w:szCs w:val="28"/>
        </w:rPr>
        <w:t xml:space="preserve">3.45. Не допускать нарушения в оформлении авансовых отчетов </w:t>
      </w:r>
      <w:r w:rsidRPr="007F7152">
        <w:rPr>
          <w:rFonts w:ascii="Times New Roman" w:hAnsi="Times New Roman"/>
          <w:sz w:val="28"/>
          <w:szCs w:val="28"/>
        </w:rPr>
        <w:t xml:space="preserve">                  </w:t>
      </w:r>
      <w:r w:rsidR="005C1734" w:rsidRPr="007F7152">
        <w:rPr>
          <w:rFonts w:ascii="Times New Roman" w:hAnsi="Times New Roman"/>
          <w:sz w:val="28"/>
          <w:szCs w:val="28"/>
        </w:rPr>
        <w:t>и документов, подтверждающих произведенные расходы, их оформление осуществлять в соответствии с требованиями п. п. 6 п. 2 ст. 9 и п. п. 7 п.</w:t>
      </w:r>
      <w:r w:rsidRPr="007F7152">
        <w:rPr>
          <w:rFonts w:ascii="Times New Roman" w:hAnsi="Times New Roman"/>
          <w:sz w:val="28"/>
          <w:szCs w:val="28"/>
        </w:rPr>
        <w:t xml:space="preserve">4            </w:t>
      </w:r>
      <w:r w:rsidR="005C1734" w:rsidRPr="007F7152">
        <w:rPr>
          <w:rFonts w:ascii="Times New Roman" w:hAnsi="Times New Roman"/>
          <w:sz w:val="28"/>
          <w:szCs w:val="28"/>
        </w:rPr>
        <w:t>ст. 10 Федерального закона от 06.12.2011 № 402-ФЗ, Приказа Министерства финансов РФ от 30.03.2015 № 52н по заполнению авансового отчета, полностью заполняя все реквизиты.</w:t>
      </w:r>
    </w:p>
    <w:p w:rsidR="005C1734" w:rsidRPr="007F7152" w:rsidRDefault="005C1734" w:rsidP="005C1734">
      <w:pPr>
        <w:autoSpaceDE w:val="0"/>
        <w:autoSpaceDN w:val="0"/>
        <w:adjustRightInd w:val="0"/>
        <w:spacing w:after="0" w:line="240" w:lineRule="auto"/>
        <w:ind w:firstLine="540"/>
        <w:jc w:val="both"/>
        <w:rPr>
          <w:sz w:val="28"/>
          <w:szCs w:val="28"/>
        </w:rPr>
      </w:pPr>
      <w:r w:rsidRPr="007F7152">
        <w:rPr>
          <w:rFonts w:ascii="Times New Roman" w:hAnsi="Times New Roman" w:cs="Times New Roman"/>
          <w:sz w:val="28"/>
          <w:szCs w:val="28"/>
        </w:rPr>
        <w:t xml:space="preserve">Ответственному работнику МКУ ЦБУК усилить контроль за проверкой заполнения авансовых отчетов подотчетными лицами, возвращать </w:t>
      </w:r>
      <w:r w:rsidR="00D50576" w:rsidRPr="007F7152">
        <w:rPr>
          <w:rFonts w:ascii="Times New Roman" w:hAnsi="Times New Roman" w:cs="Times New Roman"/>
          <w:sz w:val="28"/>
          <w:szCs w:val="28"/>
        </w:rPr>
        <w:t xml:space="preserve">                       </w:t>
      </w:r>
      <w:r w:rsidRPr="007F7152">
        <w:rPr>
          <w:rFonts w:ascii="Times New Roman" w:hAnsi="Times New Roman" w:cs="Times New Roman"/>
          <w:sz w:val="28"/>
          <w:szCs w:val="28"/>
        </w:rPr>
        <w:t>их подотчетным лицам для оформления надлежащим образом</w:t>
      </w:r>
      <w:r w:rsidRPr="007F7152">
        <w:rPr>
          <w:sz w:val="28"/>
          <w:szCs w:val="28"/>
        </w:rPr>
        <w:t>.</w:t>
      </w:r>
    </w:p>
    <w:p w:rsidR="005C1734" w:rsidRPr="007F7152" w:rsidRDefault="005C1734" w:rsidP="005C1734">
      <w:pPr>
        <w:spacing w:after="0" w:line="240" w:lineRule="auto"/>
        <w:jc w:val="both"/>
        <w:rPr>
          <w:rFonts w:ascii="Times New Roman" w:hAnsi="Times New Roman" w:cs="Times New Roman"/>
          <w:sz w:val="28"/>
          <w:szCs w:val="28"/>
        </w:rPr>
      </w:pPr>
      <w:r w:rsidRPr="007F7152">
        <w:rPr>
          <w:rFonts w:ascii="Times New Roman" w:hAnsi="Times New Roman" w:cs="Times New Roman"/>
          <w:sz w:val="28"/>
          <w:szCs w:val="28"/>
        </w:rPr>
        <w:t xml:space="preserve">         3.46. Разработать по каждому пункту нарушений и недостатков, указанных в Акте, мероприятия направленные на исключение возможности их возникновения в дальнейшей деятельности </w:t>
      </w:r>
      <w:r w:rsidRPr="007F7152">
        <w:rPr>
          <w:rFonts w:ascii="Times New Roman" w:eastAsia="Times New Roman" w:hAnsi="Times New Roman" w:cs="Times New Roman"/>
          <w:bCs/>
          <w:sz w:val="28"/>
          <w:szCs w:val="28"/>
          <w:lang w:eastAsia="ru-RU"/>
        </w:rPr>
        <w:t>МБУДО Вяземская ДШИ                               им. А.С. Даргомыжского</w:t>
      </w:r>
      <w:r w:rsidRPr="007F7152">
        <w:rPr>
          <w:rFonts w:ascii="Times New Roman" w:hAnsi="Times New Roman" w:cs="Times New Roman"/>
          <w:sz w:val="28"/>
          <w:szCs w:val="28"/>
        </w:rPr>
        <w:t>.</w:t>
      </w:r>
    </w:p>
    <w:p w:rsidR="005C1734" w:rsidRPr="007F7152" w:rsidRDefault="005C1734" w:rsidP="005C1734">
      <w:pPr>
        <w:pStyle w:val="a3"/>
        <w:tabs>
          <w:tab w:val="left" w:pos="0"/>
        </w:tabs>
        <w:jc w:val="both"/>
        <w:rPr>
          <w:rFonts w:ascii="Times New Roman" w:hAnsi="Times New Roman" w:cs="Times New Roman"/>
          <w:bCs/>
          <w:sz w:val="28"/>
          <w:szCs w:val="28"/>
        </w:rPr>
      </w:pPr>
      <w:r w:rsidRPr="007F7152">
        <w:rPr>
          <w:rFonts w:ascii="Times New Roman" w:hAnsi="Times New Roman" w:cs="Times New Roman"/>
          <w:sz w:val="28"/>
          <w:szCs w:val="28"/>
        </w:rPr>
        <w:tab/>
      </w:r>
      <w:r w:rsidRPr="007F7152">
        <w:rPr>
          <w:rFonts w:ascii="Times New Roman" w:hAnsi="Times New Roman" w:cs="Times New Roman"/>
          <w:iCs/>
          <w:sz w:val="28"/>
          <w:szCs w:val="28"/>
        </w:rPr>
        <w:t>3.47. О</w:t>
      </w:r>
      <w:r w:rsidRPr="007F7152">
        <w:rPr>
          <w:rFonts w:ascii="Times New Roman" w:hAnsi="Times New Roman" w:cs="Times New Roman"/>
          <w:bCs/>
          <w:sz w:val="28"/>
          <w:szCs w:val="28"/>
        </w:rPr>
        <w:t>знакомить</w:t>
      </w:r>
      <w:r w:rsidRPr="007F7152">
        <w:rPr>
          <w:rFonts w:ascii="Times New Roman" w:hAnsi="Times New Roman" w:cs="Times New Roman"/>
          <w:sz w:val="28"/>
          <w:szCs w:val="28"/>
        </w:rPr>
        <w:t xml:space="preserve"> Комитет по культуре, спорту и туризму Администрации муниципального образования «Вяземский район» Смоленской области с Актом п</w:t>
      </w:r>
      <w:r w:rsidRPr="007F7152">
        <w:rPr>
          <w:rFonts w:ascii="Times New Roman" w:hAnsi="Times New Roman" w:cs="Times New Roman"/>
          <w:iCs/>
          <w:sz w:val="28"/>
          <w:szCs w:val="28"/>
        </w:rPr>
        <w:t xml:space="preserve">осле его подписания </w:t>
      </w:r>
      <w:r w:rsidRPr="007F7152">
        <w:rPr>
          <w:rFonts w:ascii="Times New Roman" w:hAnsi="Times New Roman" w:cs="Times New Roman"/>
          <w:bCs/>
          <w:sz w:val="28"/>
          <w:szCs w:val="28"/>
        </w:rPr>
        <w:t>Учреждением.</w:t>
      </w:r>
    </w:p>
    <w:p w:rsidR="00D97FCC" w:rsidRPr="007F7152" w:rsidRDefault="005C1734" w:rsidP="00D50576">
      <w:pPr>
        <w:pStyle w:val="a3"/>
        <w:tabs>
          <w:tab w:val="left" w:pos="0"/>
        </w:tabs>
        <w:jc w:val="both"/>
        <w:rPr>
          <w:rFonts w:ascii="Times New Roman" w:hAnsi="Times New Roman" w:cs="Times New Roman"/>
          <w:sz w:val="28"/>
          <w:szCs w:val="28"/>
        </w:rPr>
      </w:pPr>
      <w:r w:rsidRPr="007F7152">
        <w:rPr>
          <w:rFonts w:ascii="Times New Roman" w:hAnsi="Times New Roman" w:cs="Times New Roman"/>
          <w:bCs/>
          <w:sz w:val="28"/>
          <w:szCs w:val="28"/>
        </w:rPr>
        <w:tab/>
      </w:r>
    </w:p>
    <w:p w:rsidR="00D97FCC" w:rsidRPr="007F7152" w:rsidRDefault="00D97FCC" w:rsidP="00783655">
      <w:pPr>
        <w:spacing w:after="0" w:line="240" w:lineRule="auto"/>
        <w:ind w:firstLine="708"/>
        <w:jc w:val="both"/>
        <w:rPr>
          <w:rFonts w:ascii="Times New Roman" w:hAnsi="Times New Roman" w:cs="Times New Roman"/>
          <w:sz w:val="28"/>
          <w:szCs w:val="28"/>
        </w:rPr>
      </w:pPr>
      <w:r w:rsidRPr="007F7152">
        <w:rPr>
          <w:rFonts w:ascii="Times New Roman" w:hAnsi="Times New Roman" w:cs="Times New Roman"/>
          <w:b/>
          <w:sz w:val="28"/>
          <w:szCs w:val="28"/>
        </w:rPr>
        <w:lastRenderedPageBreak/>
        <w:t>Перечень оформленных актов:</w:t>
      </w:r>
      <w:r w:rsidRPr="007F7152">
        <w:rPr>
          <w:rFonts w:ascii="Times New Roman" w:hAnsi="Times New Roman" w:cs="Times New Roman"/>
          <w:sz w:val="28"/>
          <w:szCs w:val="28"/>
        </w:rPr>
        <w:t xml:space="preserve"> Акт контрольного мероприятия </w:t>
      </w:r>
      <w:r w:rsidR="00783655" w:rsidRPr="007F7152">
        <w:rPr>
          <w:rFonts w:ascii="Times New Roman" w:hAnsi="Times New Roman" w:cs="Times New Roman"/>
          <w:sz w:val="28"/>
          <w:szCs w:val="28"/>
        </w:rPr>
        <w:t>«Организация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находящимся в муниципальной собственности муниципального бюджетного учреждения дополнительного образования Вяземская детская школа искусств имени А.С. Даргомыжского за 2017 и 2018 годы»  от 24.12</w:t>
      </w:r>
      <w:r w:rsidRPr="007F7152">
        <w:rPr>
          <w:rFonts w:ascii="Times New Roman" w:hAnsi="Times New Roman" w:cs="Times New Roman"/>
          <w:sz w:val="28"/>
          <w:szCs w:val="28"/>
        </w:rPr>
        <w:t xml:space="preserve">.2019 года подписан директором </w:t>
      </w:r>
      <w:r w:rsidR="00783655" w:rsidRPr="007F7152">
        <w:rPr>
          <w:rFonts w:ascii="Times New Roman" w:eastAsia="Times New Roman" w:hAnsi="Times New Roman" w:cs="Times New Roman"/>
          <w:bCs/>
          <w:sz w:val="28"/>
          <w:szCs w:val="28"/>
          <w:lang w:eastAsia="ru-RU"/>
        </w:rPr>
        <w:t>МБУДО Вяземская ДШИ им. А. С. Даргомыжского</w:t>
      </w:r>
      <w:r w:rsidR="00D02D8F" w:rsidRPr="007F7152">
        <w:rPr>
          <w:rFonts w:ascii="Times New Roman" w:hAnsi="Times New Roman" w:cs="Times New Roman"/>
          <w:sz w:val="28"/>
          <w:szCs w:val="28"/>
        </w:rPr>
        <w:t>,</w:t>
      </w:r>
      <w:r w:rsidRPr="007F7152">
        <w:rPr>
          <w:rFonts w:ascii="Times New Roman" w:hAnsi="Times New Roman" w:cs="Times New Roman"/>
          <w:sz w:val="28"/>
          <w:szCs w:val="28"/>
        </w:rPr>
        <w:t xml:space="preserve"> </w:t>
      </w:r>
      <w:r w:rsidR="00D02D8F" w:rsidRPr="007F7152">
        <w:rPr>
          <w:rFonts w:ascii="Times New Roman" w:hAnsi="Times New Roman" w:cs="Times New Roman"/>
          <w:sz w:val="28"/>
          <w:szCs w:val="28"/>
        </w:rPr>
        <w:t>возвращен в установленный срок</w:t>
      </w:r>
      <w:r w:rsidR="00783655" w:rsidRPr="007F7152">
        <w:rPr>
          <w:rFonts w:ascii="Times New Roman" w:hAnsi="Times New Roman" w:cs="Times New Roman"/>
          <w:sz w:val="28"/>
          <w:szCs w:val="28"/>
        </w:rPr>
        <w:t xml:space="preserve"> без </w:t>
      </w:r>
      <w:r w:rsidRPr="007E3E6D">
        <w:rPr>
          <w:rFonts w:ascii="Times New Roman" w:hAnsi="Times New Roman" w:cs="Times New Roman"/>
          <w:sz w:val="28"/>
          <w:szCs w:val="28"/>
        </w:rPr>
        <w:t>возражени</w:t>
      </w:r>
      <w:r w:rsidR="00783655" w:rsidRPr="007E3E6D">
        <w:rPr>
          <w:rFonts w:ascii="Times New Roman" w:hAnsi="Times New Roman" w:cs="Times New Roman"/>
          <w:sz w:val="28"/>
          <w:szCs w:val="28"/>
        </w:rPr>
        <w:t>й</w:t>
      </w:r>
      <w:r w:rsidRPr="007E3E6D">
        <w:rPr>
          <w:rFonts w:ascii="Times New Roman" w:hAnsi="Times New Roman" w:cs="Times New Roman"/>
          <w:sz w:val="28"/>
          <w:szCs w:val="28"/>
        </w:rPr>
        <w:t xml:space="preserve">  (</w:t>
      </w:r>
      <w:proofErr w:type="spellStart"/>
      <w:r w:rsidRPr="007E3E6D">
        <w:rPr>
          <w:rFonts w:ascii="Times New Roman" w:hAnsi="Times New Roman" w:cs="Times New Roman"/>
          <w:sz w:val="28"/>
          <w:szCs w:val="28"/>
        </w:rPr>
        <w:t>вх</w:t>
      </w:r>
      <w:proofErr w:type="spellEnd"/>
      <w:r w:rsidRPr="007E3E6D">
        <w:rPr>
          <w:rFonts w:ascii="Times New Roman" w:hAnsi="Times New Roman" w:cs="Times New Roman"/>
          <w:sz w:val="28"/>
          <w:szCs w:val="28"/>
        </w:rPr>
        <w:t xml:space="preserve">. от </w:t>
      </w:r>
      <w:r w:rsidR="00783655" w:rsidRPr="007E3E6D">
        <w:rPr>
          <w:rFonts w:ascii="Times New Roman" w:hAnsi="Times New Roman" w:cs="Times New Roman"/>
          <w:sz w:val="28"/>
          <w:szCs w:val="28"/>
        </w:rPr>
        <w:t>30.12</w:t>
      </w:r>
      <w:r w:rsidRPr="007E3E6D">
        <w:rPr>
          <w:rFonts w:ascii="Times New Roman" w:hAnsi="Times New Roman" w:cs="Times New Roman"/>
          <w:sz w:val="28"/>
          <w:szCs w:val="28"/>
        </w:rPr>
        <w:t>.2019 №</w:t>
      </w:r>
      <w:r w:rsidR="007E3E6D" w:rsidRPr="007E3E6D">
        <w:rPr>
          <w:rFonts w:ascii="Times New Roman" w:hAnsi="Times New Roman" w:cs="Times New Roman"/>
          <w:sz w:val="28"/>
          <w:szCs w:val="28"/>
        </w:rPr>
        <w:t>389</w:t>
      </w:r>
      <w:r w:rsidRPr="007E3E6D">
        <w:rPr>
          <w:rFonts w:ascii="Times New Roman" w:hAnsi="Times New Roman" w:cs="Times New Roman"/>
          <w:sz w:val="28"/>
          <w:szCs w:val="28"/>
        </w:rPr>
        <w:t>-А).</w:t>
      </w:r>
      <w:bookmarkStart w:id="0" w:name="_GoBack"/>
      <w:bookmarkEnd w:id="0"/>
      <w:r w:rsidRPr="007F7152">
        <w:rPr>
          <w:rFonts w:ascii="Times New Roman" w:hAnsi="Times New Roman" w:cs="Times New Roman"/>
          <w:sz w:val="28"/>
          <w:szCs w:val="28"/>
        </w:rPr>
        <w:t xml:space="preserve"> </w:t>
      </w:r>
    </w:p>
    <w:p w:rsidR="00D97FCC" w:rsidRPr="007F7152" w:rsidRDefault="00D97FCC" w:rsidP="00D97FCC">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 </w:t>
      </w:r>
      <w:r w:rsidR="00D02D8F" w:rsidRPr="007F7152">
        <w:rPr>
          <w:rFonts w:ascii="Times New Roman" w:hAnsi="Times New Roman" w:cs="Times New Roman"/>
          <w:sz w:val="28"/>
          <w:szCs w:val="28"/>
        </w:rPr>
        <w:t xml:space="preserve"> </w:t>
      </w:r>
    </w:p>
    <w:p w:rsidR="00D97FCC" w:rsidRPr="007F7152" w:rsidRDefault="00D97FCC" w:rsidP="00D97FCC">
      <w:pPr>
        <w:autoSpaceDE w:val="0"/>
        <w:autoSpaceDN w:val="0"/>
        <w:adjustRightInd w:val="0"/>
        <w:spacing w:after="0" w:line="240" w:lineRule="auto"/>
        <w:ind w:firstLine="540"/>
        <w:jc w:val="both"/>
        <w:rPr>
          <w:rFonts w:ascii="Times New Roman" w:hAnsi="Times New Roman" w:cs="Times New Roman"/>
          <w:sz w:val="28"/>
          <w:szCs w:val="28"/>
        </w:rPr>
      </w:pPr>
      <w:r w:rsidRPr="007F7152">
        <w:rPr>
          <w:rFonts w:ascii="Times New Roman" w:hAnsi="Times New Roman" w:cs="Times New Roman"/>
          <w:sz w:val="28"/>
          <w:szCs w:val="28"/>
        </w:rPr>
        <w:t xml:space="preserve">В связи с отсутствием грубых нарушений в работе </w:t>
      </w:r>
      <w:r w:rsidR="00082250" w:rsidRPr="007F7152">
        <w:rPr>
          <w:rFonts w:ascii="Times New Roman" w:hAnsi="Times New Roman" w:cs="Times New Roman"/>
          <w:sz w:val="28"/>
          <w:szCs w:val="28"/>
        </w:rPr>
        <w:t xml:space="preserve">муниципального бюджетного учреждения дополнительного образования Вяземская детская школа искусств имени А.С. Даргомыжского </w:t>
      </w:r>
      <w:r w:rsidRPr="007F7152">
        <w:rPr>
          <w:rFonts w:ascii="Times New Roman" w:hAnsi="Times New Roman" w:cs="Times New Roman"/>
          <w:sz w:val="28"/>
          <w:szCs w:val="28"/>
        </w:rPr>
        <w:t>представление Контрольно-ревизионной комиссией муниципального образования «Вяземский район» Смоленской области не направлялось.</w:t>
      </w:r>
    </w:p>
    <w:p w:rsidR="00D97FCC" w:rsidRPr="007F7152" w:rsidRDefault="00D97FCC" w:rsidP="00D97FCC">
      <w:pPr>
        <w:pStyle w:val="a3"/>
        <w:tabs>
          <w:tab w:val="left" w:pos="0"/>
        </w:tabs>
        <w:jc w:val="both"/>
        <w:rPr>
          <w:rFonts w:ascii="Times New Roman" w:hAnsi="Times New Roman" w:cs="Times New Roman"/>
          <w:sz w:val="28"/>
          <w:szCs w:val="28"/>
        </w:rPr>
      </w:pPr>
    </w:p>
    <w:p w:rsidR="00D50576" w:rsidRPr="007F7152" w:rsidRDefault="00D97FCC" w:rsidP="00D50576">
      <w:pPr>
        <w:pStyle w:val="a3"/>
        <w:tabs>
          <w:tab w:val="left" w:pos="0"/>
        </w:tabs>
        <w:jc w:val="both"/>
        <w:rPr>
          <w:rFonts w:ascii="Times New Roman" w:hAnsi="Times New Roman" w:cs="Times New Roman"/>
          <w:sz w:val="28"/>
          <w:szCs w:val="28"/>
        </w:rPr>
      </w:pPr>
      <w:r w:rsidRPr="007F7152">
        <w:rPr>
          <w:rFonts w:ascii="Times New Roman" w:hAnsi="Times New Roman" w:cs="Times New Roman"/>
          <w:sz w:val="28"/>
          <w:szCs w:val="28"/>
        </w:rPr>
        <w:tab/>
      </w:r>
      <w:r w:rsidR="00D50576" w:rsidRPr="007F7152">
        <w:rPr>
          <w:rFonts w:ascii="Times New Roman" w:hAnsi="Times New Roman" w:cs="Times New Roman"/>
          <w:sz w:val="28"/>
          <w:szCs w:val="28"/>
        </w:rPr>
        <w:t xml:space="preserve">Комитету по культуре, спорту и туризму Администрации муниципального образования «Вяземский район» Смоленской области, </w:t>
      </w:r>
      <w:r w:rsidR="00D50576" w:rsidRPr="007F7152">
        <w:rPr>
          <w:rFonts w:ascii="Times New Roman" w:eastAsia="Times New Roman" w:hAnsi="Times New Roman" w:cs="Times New Roman"/>
          <w:bCs/>
          <w:sz w:val="28"/>
          <w:szCs w:val="28"/>
          <w:lang w:eastAsia="ru-RU"/>
        </w:rPr>
        <w:t>МБУДО Вяземская ДШИ  им. А.С. Даргомыжского</w:t>
      </w:r>
      <w:r w:rsidR="00D50576" w:rsidRPr="007F7152">
        <w:rPr>
          <w:rFonts w:ascii="Times New Roman" w:hAnsi="Times New Roman" w:cs="Times New Roman"/>
          <w:bCs/>
          <w:sz w:val="28"/>
          <w:szCs w:val="28"/>
        </w:rPr>
        <w:t xml:space="preserve"> </w:t>
      </w:r>
      <w:r w:rsidR="006A2E72">
        <w:rPr>
          <w:rFonts w:ascii="Times New Roman" w:hAnsi="Times New Roman" w:cs="Times New Roman"/>
          <w:bCs/>
          <w:sz w:val="28"/>
          <w:szCs w:val="28"/>
        </w:rPr>
        <w:t>и</w:t>
      </w:r>
      <w:r w:rsidR="00D50576" w:rsidRPr="007F7152">
        <w:rPr>
          <w:rFonts w:ascii="Times New Roman" w:hAnsi="Times New Roman" w:cs="Times New Roman"/>
          <w:sz w:val="28"/>
          <w:szCs w:val="28"/>
        </w:rPr>
        <w:t xml:space="preserve"> </w:t>
      </w:r>
      <w:r w:rsidR="00021817" w:rsidRPr="007F7152">
        <w:rPr>
          <w:rFonts w:ascii="Times New Roman" w:hAnsi="Times New Roman" w:cs="Times New Roman"/>
          <w:sz w:val="28"/>
          <w:szCs w:val="28"/>
        </w:rPr>
        <w:t xml:space="preserve">МКУ </w:t>
      </w:r>
      <w:r w:rsidR="00D50576" w:rsidRPr="007F7152">
        <w:rPr>
          <w:rFonts w:ascii="Times New Roman" w:hAnsi="Times New Roman" w:cs="Times New Roman"/>
          <w:sz w:val="28"/>
          <w:szCs w:val="28"/>
        </w:rPr>
        <w:t>«Централизованная бухгалтерия учреждений культуры»</w:t>
      </w:r>
      <w:r w:rsidR="00D50576" w:rsidRPr="007F7152">
        <w:rPr>
          <w:rFonts w:ascii="Times New Roman" w:hAnsi="Times New Roman" w:cs="Times New Roman"/>
          <w:b/>
          <w:i/>
          <w:sz w:val="28"/>
          <w:szCs w:val="28"/>
        </w:rPr>
        <w:t xml:space="preserve"> </w:t>
      </w:r>
      <w:r w:rsidR="00082250" w:rsidRPr="007F7152">
        <w:rPr>
          <w:rFonts w:ascii="Times New Roman" w:hAnsi="Times New Roman" w:cs="Times New Roman"/>
          <w:sz w:val="28"/>
          <w:szCs w:val="28"/>
        </w:rPr>
        <w:t xml:space="preserve">установлен срок представления информации о принятых мерах по устранению выявленных нарушений </w:t>
      </w:r>
      <w:r w:rsidR="00D50576" w:rsidRPr="007F7152">
        <w:rPr>
          <w:rFonts w:ascii="Times New Roman" w:hAnsi="Times New Roman" w:cs="Times New Roman"/>
          <w:sz w:val="28"/>
          <w:szCs w:val="28"/>
        </w:rPr>
        <w:t xml:space="preserve">и принятых мерах по результатам рассмотрения Акта </w:t>
      </w:r>
      <w:r w:rsidR="006A2E72">
        <w:rPr>
          <w:rFonts w:ascii="Times New Roman" w:hAnsi="Times New Roman" w:cs="Times New Roman"/>
          <w:sz w:val="28"/>
          <w:szCs w:val="28"/>
        </w:rPr>
        <w:t xml:space="preserve">                            </w:t>
      </w:r>
      <w:r w:rsidR="00D50576" w:rsidRPr="007F7152">
        <w:rPr>
          <w:rFonts w:ascii="Times New Roman" w:hAnsi="Times New Roman" w:cs="Times New Roman"/>
          <w:sz w:val="28"/>
          <w:szCs w:val="28"/>
        </w:rPr>
        <w:t xml:space="preserve">(с приложением копий подтверждающих документов) в Контрольно-ревизионную комиссию муниципального образования «Вяземский район» Смоленской области </w:t>
      </w:r>
      <w:r w:rsidR="006A2E72">
        <w:rPr>
          <w:rFonts w:ascii="Times New Roman" w:hAnsi="Times New Roman" w:cs="Times New Roman"/>
          <w:sz w:val="28"/>
          <w:szCs w:val="28"/>
        </w:rPr>
        <w:t xml:space="preserve"> </w:t>
      </w:r>
      <w:r w:rsidR="00D50576" w:rsidRPr="007F7152">
        <w:rPr>
          <w:rFonts w:ascii="Times New Roman" w:hAnsi="Times New Roman" w:cs="Times New Roman"/>
          <w:b/>
          <w:sz w:val="28"/>
          <w:szCs w:val="28"/>
        </w:rPr>
        <w:t>до 30.01.2020 года</w:t>
      </w:r>
      <w:r w:rsidR="00D50576" w:rsidRPr="007F7152">
        <w:rPr>
          <w:rFonts w:ascii="Times New Roman" w:hAnsi="Times New Roman" w:cs="Times New Roman"/>
          <w:sz w:val="28"/>
          <w:szCs w:val="28"/>
        </w:rPr>
        <w:t>.</w:t>
      </w:r>
    </w:p>
    <w:p w:rsidR="00B93B6B" w:rsidRPr="007F7152" w:rsidRDefault="00B93B6B" w:rsidP="00B93B6B">
      <w:pPr>
        <w:pStyle w:val="a3"/>
        <w:tabs>
          <w:tab w:val="left" w:pos="0"/>
        </w:tabs>
        <w:jc w:val="both"/>
        <w:rPr>
          <w:rFonts w:ascii="Times New Roman" w:hAnsi="Times New Roman" w:cs="Times New Roman"/>
          <w:sz w:val="28"/>
          <w:szCs w:val="28"/>
        </w:rPr>
      </w:pPr>
    </w:p>
    <w:p w:rsidR="00B940C2" w:rsidRPr="007F7152" w:rsidRDefault="00B940C2" w:rsidP="00950101">
      <w:pPr>
        <w:pStyle w:val="11"/>
        <w:tabs>
          <w:tab w:val="left" w:pos="142"/>
        </w:tabs>
        <w:jc w:val="both"/>
        <w:rPr>
          <w:rFonts w:ascii="Times New Roman" w:hAnsi="Times New Roman"/>
          <w:sz w:val="28"/>
          <w:szCs w:val="28"/>
        </w:rPr>
      </w:pPr>
      <w:r w:rsidRPr="007F7152">
        <w:rPr>
          <w:rFonts w:ascii="Times New Roman" w:hAnsi="Times New Roman"/>
          <w:sz w:val="28"/>
          <w:szCs w:val="28"/>
        </w:rPr>
        <w:t xml:space="preserve">Инспектор Контрольно-ревизионной </w:t>
      </w:r>
    </w:p>
    <w:p w:rsidR="00B940C2" w:rsidRPr="007F7152" w:rsidRDefault="00B940C2" w:rsidP="00950101">
      <w:pPr>
        <w:pStyle w:val="11"/>
        <w:tabs>
          <w:tab w:val="left" w:pos="142"/>
        </w:tabs>
        <w:jc w:val="both"/>
        <w:rPr>
          <w:rFonts w:ascii="Times New Roman" w:hAnsi="Times New Roman"/>
          <w:sz w:val="28"/>
          <w:szCs w:val="28"/>
        </w:rPr>
      </w:pPr>
      <w:r w:rsidRPr="007F7152">
        <w:rPr>
          <w:rFonts w:ascii="Times New Roman" w:hAnsi="Times New Roman"/>
          <w:sz w:val="28"/>
          <w:szCs w:val="28"/>
        </w:rPr>
        <w:t xml:space="preserve">комиссии муниципального образования </w:t>
      </w:r>
    </w:p>
    <w:p w:rsidR="00253C39" w:rsidRPr="007F7152" w:rsidRDefault="00B940C2" w:rsidP="00950101">
      <w:pPr>
        <w:pStyle w:val="11"/>
        <w:tabs>
          <w:tab w:val="left" w:pos="142"/>
        </w:tabs>
        <w:jc w:val="both"/>
        <w:rPr>
          <w:rFonts w:ascii="Times New Roman" w:hAnsi="Times New Roman"/>
          <w:sz w:val="26"/>
          <w:szCs w:val="26"/>
        </w:rPr>
      </w:pPr>
      <w:r w:rsidRPr="007F7152">
        <w:rPr>
          <w:rFonts w:ascii="Times New Roman" w:hAnsi="Times New Roman"/>
          <w:sz w:val="28"/>
          <w:szCs w:val="28"/>
        </w:rPr>
        <w:t>«Вяземский район» Смоленской области                                 И.Н. Шулякова</w:t>
      </w:r>
      <w:r w:rsidR="007B64B8" w:rsidRPr="007F7152">
        <w:rPr>
          <w:rFonts w:ascii="Times New Roman" w:hAnsi="Times New Roman"/>
          <w:b/>
          <w:sz w:val="26"/>
          <w:szCs w:val="26"/>
        </w:rPr>
        <w:t xml:space="preserve"> </w:t>
      </w:r>
    </w:p>
    <w:sectPr w:rsidR="00253C39" w:rsidRPr="007F7152" w:rsidSect="00802CC5">
      <w:headerReference w:type="default" r:id="rId51"/>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DA" w:rsidRDefault="00FA07DA" w:rsidP="005C329F">
      <w:pPr>
        <w:spacing w:after="0" w:line="240" w:lineRule="auto"/>
      </w:pPr>
      <w:r>
        <w:separator/>
      </w:r>
    </w:p>
  </w:endnote>
  <w:endnote w:type="continuationSeparator" w:id="0">
    <w:p w:rsidR="00FA07DA" w:rsidRDefault="00FA07DA"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DA" w:rsidRDefault="00FA07DA" w:rsidP="005C329F">
      <w:pPr>
        <w:spacing w:after="0" w:line="240" w:lineRule="auto"/>
      </w:pPr>
      <w:r>
        <w:separator/>
      </w:r>
    </w:p>
  </w:footnote>
  <w:footnote w:type="continuationSeparator" w:id="0">
    <w:p w:rsidR="00FA07DA" w:rsidRDefault="00FA07DA"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EndPr/>
    <w:sdtContent>
      <w:p w:rsidR="005C1734" w:rsidRDefault="005C1734">
        <w:pPr>
          <w:pStyle w:val="a9"/>
          <w:jc w:val="center"/>
        </w:pPr>
        <w:r>
          <w:fldChar w:fldCharType="begin"/>
        </w:r>
        <w:r>
          <w:instrText>PAGE   \* MERGEFORMAT</w:instrText>
        </w:r>
        <w:r>
          <w:fldChar w:fldCharType="separate"/>
        </w:r>
        <w:r w:rsidR="007E3E6D">
          <w:rPr>
            <w:noProof/>
          </w:rPr>
          <w:t>30</w:t>
        </w:r>
        <w:r>
          <w:fldChar w:fldCharType="end"/>
        </w:r>
      </w:p>
    </w:sdtContent>
  </w:sdt>
  <w:p w:rsidR="005C1734" w:rsidRDefault="005C173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2ABF"/>
    <w:rsid w:val="00005E77"/>
    <w:rsid w:val="00006671"/>
    <w:rsid w:val="000069F9"/>
    <w:rsid w:val="00012741"/>
    <w:rsid w:val="0001357B"/>
    <w:rsid w:val="00021817"/>
    <w:rsid w:val="000234D5"/>
    <w:rsid w:val="000277D8"/>
    <w:rsid w:val="00030EF3"/>
    <w:rsid w:val="000316FA"/>
    <w:rsid w:val="0003198D"/>
    <w:rsid w:val="0003457E"/>
    <w:rsid w:val="00036140"/>
    <w:rsid w:val="00036D7D"/>
    <w:rsid w:val="00037219"/>
    <w:rsid w:val="00037812"/>
    <w:rsid w:val="00041AF4"/>
    <w:rsid w:val="00041CCA"/>
    <w:rsid w:val="00044472"/>
    <w:rsid w:val="00044C9F"/>
    <w:rsid w:val="00045E62"/>
    <w:rsid w:val="00053E3E"/>
    <w:rsid w:val="00056450"/>
    <w:rsid w:val="000608EF"/>
    <w:rsid w:val="0006105A"/>
    <w:rsid w:val="000611F1"/>
    <w:rsid w:val="00061280"/>
    <w:rsid w:val="00065647"/>
    <w:rsid w:val="0006724D"/>
    <w:rsid w:val="00071C7A"/>
    <w:rsid w:val="0007276F"/>
    <w:rsid w:val="000727AF"/>
    <w:rsid w:val="00073EC1"/>
    <w:rsid w:val="000769DC"/>
    <w:rsid w:val="00082250"/>
    <w:rsid w:val="0008539B"/>
    <w:rsid w:val="000854D2"/>
    <w:rsid w:val="00085CFD"/>
    <w:rsid w:val="00086F27"/>
    <w:rsid w:val="00087F49"/>
    <w:rsid w:val="00092C33"/>
    <w:rsid w:val="000976D4"/>
    <w:rsid w:val="000978E9"/>
    <w:rsid w:val="000A29A0"/>
    <w:rsid w:val="000B10A5"/>
    <w:rsid w:val="000B34E1"/>
    <w:rsid w:val="000C4A07"/>
    <w:rsid w:val="000C678E"/>
    <w:rsid w:val="000C6D55"/>
    <w:rsid w:val="000C7C7A"/>
    <w:rsid w:val="000D2201"/>
    <w:rsid w:val="000D4334"/>
    <w:rsid w:val="000D588E"/>
    <w:rsid w:val="000D710C"/>
    <w:rsid w:val="000E133D"/>
    <w:rsid w:val="000E1973"/>
    <w:rsid w:val="000E2BA2"/>
    <w:rsid w:val="000E454D"/>
    <w:rsid w:val="000E6F20"/>
    <w:rsid w:val="000F0855"/>
    <w:rsid w:val="000F16B6"/>
    <w:rsid w:val="000F2ABF"/>
    <w:rsid w:val="000F61BE"/>
    <w:rsid w:val="00102C85"/>
    <w:rsid w:val="00106D56"/>
    <w:rsid w:val="00110F98"/>
    <w:rsid w:val="00112E70"/>
    <w:rsid w:val="00113E40"/>
    <w:rsid w:val="00114329"/>
    <w:rsid w:val="00124AEC"/>
    <w:rsid w:val="00126024"/>
    <w:rsid w:val="001305F5"/>
    <w:rsid w:val="00134C18"/>
    <w:rsid w:val="001456E4"/>
    <w:rsid w:val="001470B7"/>
    <w:rsid w:val="00150375"/>
    <w:rsid w:val="00150B67"/>
    <w:rsid w:val="00152D9A"/>
    <w:rsid w:val="00154BCB"/>
    <w:rsid w:val="00156348"/>
    <w:rsid w:val="001569C9"/>
    <w:rsid w:val="00157700"/>
    <w:rsid w:val="00160888"/>
    <w:rsid w:val="001625FF"/>
    <w:rsid w:val="00165B8B"/>
    <w:rsid w:val="00170134"/>
    <w:rsid w:val="00171F85"/>
    <w:rsid w:val="001730CE"/>
    <w:rsid w:val="001734B4"/>
    <w:rsid w:val="0017584D"/>
    <w:rsid w:val="001764E4"/>
    <w:rsid w:val="00176BDB"/>
    <w:rsid w:val="00180659"/>
    <w:rsid w:val="001816C0"/>
    <w:rsid w:val="00182702"/>
    <w:rsid w:val="0018320E"/>
    <w:rsid w:val="001847E8"/>
    <w:rsid w:val="001849A5"/>
    <w:rsid w:val="0018636C"/>
    <w:rsid w:val="0018649A"/>
    <w:rsid w:val="0019208E"/>
    <w:rsid w:val="00192627"/>
    <w:rsid w:val="00192D7C"/>
    <w:rsid w:val="001930A3"/>
    <w:rsid w:val="001940B4"/>
    <w:rsid w:val="001A0FAD"/>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16E8"/>
    <w:rsid w:val="001E6BC2"/>
    <w:rsid w:val="001E7EFE"/>
    <w:rsid w:val="001F03D2"/>
    <w:rsid w:val="001F3744"/>
    <w:rsid w:val="001F4D18"/>
    <w:rsid w:val="00200ABF"/>
    <w:rsid w:val="002043ED"/>
    <w:rsid w:val="00204608"/>
    <w:rsid w:val="00206307"/>
    <w:rsid w:val="002076F1"/>
    <w:rsid w:val="00213982"/>
    <w:rsid w:val="002156F1"/>
    <w:rsid w:val="0022056E"/>
    <w:rsid w:val="00220B19"/>
    <w:rsid w:val="00220C18"/>
    <w:rsid w:val="00224452"/>
    <w:rsid w:val="00231ED8"/>
    <w:rsid w:val="00233C3C"/>
    <w:rsid w:val="00244E07"/>
    <w:rsid w:val="00247CA3"/>
    <w:rsid w:val="0025001A"/>
    <w:rsid w:val="00250867"/>
    <w:rsid w:val="00251EE2"/>
    <w:rsid w:val="00253C39"/>
    <w:rsid w:val="0025593E"/>
    <w:rsid w:val="00257BEC"/>
    <w:rsid w:val="00263B5A"/>
    <w:rsid w:val="0027411C"/>
    <w:rsid w:val="00275EC3"/>
    <w:rsid w:val="0027625B"/>
    <w:rsid w:val="00281C12"/>
    <w:rsid w:val="00287179"/>
    <w:rsid w:val="00287B9B"/>
    <w:rsid w:val="00290AF4"/>
    <w:rsid w:val="00292C1F"/>
    <w:rsid w:val="002938AC"/>
    <w:rsid w:val="00294354"/>
    <w:rsid w:val="00294937"/>
    <w:rsid w:val="00295F61"/>
    <w:rsid w:val="002A1F73"/>
    <w:rsid w:val="002A2FF2"/>
    <w:rsid w:val="002A42E5"/>
    <w:rsid w:val="002A5D9E"/>
    <w:rsid w:val="002A6F6E"/>
    <w:rsid w:val="002A745A"/>
    <w:rsid w:val="002A79DC"/>
    <w:rsid w:val="002B20BF"/>
    <w:rsid w:val="002B27E6"/>
    <w:rsid w:val="002B2F16"/>
    <w:rsid w:val="002C1A12"/>
    <w:rsid w:val="002C5B9D"/>
    <w:rsid w:val="002C68DB"/>
    <w:rsid w:val="002D3952"/>
    <w:rsid w:val="002D4B6B"/>
    <w:rsid w:val="002D6387"/>
    <w:rsid w:val="002D6C35"/>
    <w:rsid w:val="002E02DC"/>
    <w:rsid w:val="002E0C52"/>
    <w:rsid w:val="002E33F0"/>
    <w:rsid w:val="002E3825"/>
    <w:rsid w:val="002E4211"/>
    <w:rsid w:val="002F022B"/>
    <w:rsid w:val="002F232D"/>
    <w:rsid w:val="0030431B"/>
    <w:rsid w:val="003067B0"/>
    <w:rsid w:val="00310607"/>
    <w:rsid w:val="00313747"/>
    <w:rsid w:val="0031447A"/>
    <w:rsid w:val="0031649C"/>
    <w:rsid w:val="00317500"/>
    <w:rsid w:val="00321A38"/>
    <w:rsid w:val="00327DB6"/>
    <w:rsid w:val="00331F82"/>
    <w:rsid w:val="00333F37"/>
    <w:rsid w:val="00336280"/>
    <w:rsid w:val="0033685B"/>
    <w:rsid w:val="00336E0C"/>
    <w:rsid w:val="00337938"/>
    <w:rsid w:val="00342E9F"/>
    <w:rsid w:val="00344AD1"/>
    <w:rsid w:val="00346F9E"/>
    <w:rsid w:val="00347603"/>
    <w:rsid w:val="0035071F"/>
    <w:rsid w:val="003531D7"/>
    <w:rsid w:val="003536C3"/>
    <w:rsid w:val="00357ADE"/>
    <w:rsid w:val="003609C0"/>
    <w:rsid w:val="0036738D"/>
    <w:rsid w:val="00367928"/>
    <w:rsid w:val="003700CD"/>
    <w:rsid w:val="00371E45"/>
    <w:rsid w:val="00374954"/>
    <w:rsid w:val="003812D3"/>
    <w:rsid w:val="00386A48"/>
    <w:rsid w:val="00391BE0"/>
    <w:rsid w:val="003924E2"/>
    <w:rsid w:val="00392781"/>
    <w:rsid w:val="00393737"/>
    <w:rsid w:val="003951F7"/>
    <w:rsid w:val="003A2347"/>
    <w:rsid w:val="003A31B5"/>
    <w:rsid w:val="003A51C4"/>
    <w:rsid w:val="003A738B"/>
    <w:rsid w:val="003B369B"/>
    <w:rsid w:val="003C6D79"/>
    <w:rsid w:val="003D2600"/>
    <w:rsid w:val="003D6715"/>
    <w:rsid w:val="003D6C9A"/>
    <w:rsid w:val="003D6D85"/>
    <w:rsid w:val="003D75DA"/>
    <w:rsid w:val="003E2949"/>
    <w:rsid w:val="003E2EAF"/>
    <w:rsid w:val="003E2F26"/>
    <w:rsid w:val="003E3CD9"/>
    <w:rsid w:val="003E3EB5"/>
    <w:rsid w:val="003E4514"/>
    <w:rsid w:val="003E6CDD"/>
    <w:rsid w:val="003F3CE3"/>
    <w:rsid w:val="003F45EB"/>
    <w:rsid w:val="003F55BE"/>
    <w:rsid w:val="003F7438"/>
    <w:rsid w:val="00406766"/>
    <w:rsid w:val="004107A2"/>
    <w:rsid w:val="00411FCF"/>
    <w:rsid w:val="00412DEE"/>
    <w:rsid w:val="00416342"/>
    <w:rsid w:val="00420CF4"/>
    <w:rsid w:val="0042173E"/>
    <w:rsid w:val="004228A1"/>
    <w:rsid w:val="00422A4B"/>
    <w:rsid w:val="0042759F"/>
    <w:rsid w:val="004278B7"/>
    <w:rsid w:val="004279C6"/>
    <w:rsid w:val="004304A9"/>
    <w:rsid w:val="00432DC0"/>
    <w:rsid w:val="004353B8"/>
    <w:rsid w:val="00436F1F"/>
    <w:rsid w:val="00441B94"/>
    <w:rsid w:val="00443E65"/>
    <w:rsid w:val="00446925"/>
    <w:rsid w:val="004544DC"/>
    <w:rsid w:val="004559FA"/>
    <w:rsid w:val="00456238"/>
    <w:rsid w:val="00457111"/>
    <w:rsid w:val="00460B85"/>
    <w:rsid w:val="00477F04"/>
    <w:rsid w:val="00480444"/>
    <w:rsid w:val="00483488"/>
    <w:rsid w:val="00483A33"/>
    <w:rsid w:val="00484FE0"/>
    <w:rsid w:val="00492C37"/>
    <w:rsid w:val="0049362C"/>
    <w:rsid w:val="00496543"/>
    <w:rsid w:val="004A0418"/>
    <w:rsid w:val="004A136E"/>
    <w:rsid w:val="004A23CF"/>
    <w:rsid w:val="004A43DD"/>
    <w:rsid w:val="004B1B0B"/>
    <w:rsid w:val="004B23DE"/>
    <w:rsid w:val="004B38D4"/>
    <w:rsid w:val="004B5415"/>
    <w:rsid w:val="004C43E1"/>
    <w:rsid w:val="004C4790"/>
    <w:rsid w:val="004C6BD3"/>
    <w:rsid w:val="004C769C"/>
    <w:rsid w:val="004D1516"/>
    <w:rsid w:val="004D1C1B"/>
    <w:rsid w:val="004D1F6A"/>
    <w:rsid w:val="004D21C3"/>
    <w:rsid w:val="004D29CC"/>
    <w:rsid w:val="004D3CA0"/>
    <w:rsid w:val="004D418B"/>
    <w:rsid w:val="004D558E"/>
    <w:rsid w:val="004D70DC"/>
    <w:rsid w:val="004D7586"/>
    <w:rsid w:val="004D7E89"/>
    <w:rsid w:val="004E2029"/>
    <w:rsid w:val="004E48CB"/>
    <w:rsid w:val="004F105C"/>
    <w:rsid w:val="004F5469"/>
    <w:rsid w:val="0050200E"/>
    <w:rsid w:val="005061B7"/>
    <w:rsid w:val="00512898"/>
    <w:rsid w:val="00513413"/>
    <w:rsid w:val="00514B9A"/>
    <w:rsid w:val="00515D3B"/>
    <w:rsid w:val="005163C8"/>
    <w:rsid w:val="00516C34"/>
    <w:rsid w:val="00521C93"/>
    <w:rsid w:val="00524649"/>
    <w:rsid w:val="00525A1A"/>
    <w:rsid w:val="00525EAA"/>
    <w:rsid w:val="00526B39"/>
    <w:rsid w:val="00534DD2"/>
    <w:rsid w:val="005350F2"/>
    <w:rsid w:val="00545B64"/>
    <w:rsid w:val="00551D57"/>
    <w:rsid w:val="00553AEF"/>
    <w:rsid w:val="00554CDC"/>
    <w:rsid w:val="0057090E"/>
    <w:rsid w:val="00572385"/>
    <w:rsid w:val="00586093"/>
    <w:rsid w:val="00590103"/>
    <w:rsid w:val="00591BFE"/>
    <w:rsid w:val="00592BE0"/>
    <w:rsid w:val="00593517"/>
    <w:rsid w:val="005936F6"/>
    <w:rsid w:val="00594793"/>
    <w:rsid w:val="00597D58"/>
    <w:rsid w:val="005A2967"/>
    <w:rsid w:val="005A58FD"/>
    <w:rsid w:val="005B18E7"/>
    <w:rsid w:val="005B57EB"/>
    <w:rsid w:val="005B63D2"/>
    <w:rsid w:val="005B7884"/>
    <w:rsid w:val="005C0F80"/>
    <w:rsid w:val="005C1734"/>
    <w:rsid w:val="005C329F"/>
    <w:rsid w:val="005C444B"/>
    <w:rsid w:val="005C569E"/>
    <w:rsid w:val="005C78A1"/>
    <w:rsid w:val="005C7DB5"/>
    <w:rsid w:val="005C7EE1"/>
    <w:rsid w:val="005D0D88"/>
    <w:rsid w:val="005D2A40"/>
    <w:rsid w:val="005D421D"/>
    <w:rsid w:val="005D532F"/>
    <w:rsid w:val="005D5852"/>
    <w:rsid w:val="005D5B85"/>
    <w:rsid w:val="005D6BA7"/>
    <w:rsid w:val="005E390C"/>
    <w:rsid w:val="005E45E4"/>
    <w:rsid w:val="005E7FCE"/>
    <w:rsid w:val="005F1526"/>
    <w:rsid w:val="005F37DD"/>
    <w:rsid w:val="006001AD"/>
    <w:rsid w:val="00600B73"/>
    <w:rsid w:val="006114A7"/>
    <w:rsid w:val="00615CD1"/>
    <w:rsid w:val="006236E2"/>
    <w:rsid w:val="0062420C"/>
    <w:rsid w:val="00626172"/>
    <w:rsid w:val="00626A55"/>
    <w:rsid w:val="00630D4C"/>
    <w:rsid w:val="00632658"/>
    <w:rsid w:val="006328A2"/>
    <w:rsid w:val="0063356D"/>
    <w:rsid w:val="00637044"/>
    <w:rsid w:val="0064270B"/>
    <w:rsid w:val="00645D74"/>
    <w:rsid w:val="006468AB"/>
    <w:rsid w:val="0065317B"/>
    <w:rsid w:val="00653B5D"/>
    <w:rsid w:val="00655A6C"/>
    <w:rsid w:val="00665184"/>
    <w:rsid w:val="0067176D"/>
    <w:rsid w:val="00673C7C"/>
    <w:rsid w:val="0067759A"/>
    <w:rsid w:val="00680214"/>
    <w:rsid w:val="006838D4"/>
    <w:rsid w:val="00683D6D"/>
    <w:rsid w:val="0068533E"/>
    <w:rsid w:val="0068589A"/>
    <w:rsid w:val="00690AEF"/>
    <w:rsid w:val="00690CBC"/>
    <w:rsid w:val="00694BA0"/>
    <w:rsid w:val="006950F2"/>
    <w:rsid w:val="006A2E72"/>
    <w:rsid w:val="006A4341"/>
    <w:rsid w:val="006A444F"/>
    <w:rsid w:val="006A4F67"/>
    <w:rsid w:val="006A56D4"/>
    <w:rsid w:val="006A7381"/>
    <w:rsid w:val="006B10D4"/>
    <w:rsid w:val="006B1225"/>
    <w:rsid w:val="006B1DA1"/>
    <w:rsid w:val="006B78DB"/>
    <w:rsid w:val="006C0B6B"/>
    <w:rsid w:val="006C0F38"/>
    <w:rsid w:val="006C2CFD"/>
    <w:rsid w:val="006C6733"/>
    <w:rsid w:val="006C799E"/>
    <w:rsid w:val="006D433B"/>
    <w:rsid w:val="006D4F14"/>
    <w:rsid w:val="006E6138"/>
    <w:rsid w:val="00700D94"/>
    <w:rsid w:val="00701819"/>
    <w:rsid w:val="00706E09"/>
    <w:rsid w:val="0071717E"/>
    <w:rsid w:val="007261ED"/>
    <w:rsid w:val="00726BC3"/>
    <w:rsid w:val="00727098"/>
    <w:rsid w:val="007270F1"/>
    <w:rsid w:val="0073667A"/>
    <w:rsid w:val="00742F5C"/>
    <w:rsid w:val="00743503"/>
    <w:rsid w:val="007435ED"/>
    <w:rsid w:val="007466D6"/>
    <w:rsid w:val="0074725C"/>
    <w:rsid w:val="007475B3"/>
    <w:rsid w:val="00747689"/>
    <w:rsid w:val="007479E1"/>
    <w:rsid w:val="00750A91"/>
    <w:rsid w:val="00750AC6"/>
    <w:rsid w:val="0075380F"/>
    <w:rsid w:val="00755068"/>
    <w:rsid w:val="0075764F"/>
    <w:rsid w:val="007715F4"/>
    <w:rsid w:val="00772FDF"/>
    <w:rsid w:val="00781E8A"/>
    <w:rsid w:val="00783655"/>
    <w:rsid w:val="007877F3"/>
    <w:rsid w:val="00787982"/>
    <w:rsid w:val="00787B85"/>
    <w:rsid w:val="00794A76"/>
    <w:rsid w:val="007979C4"/>
    <w:rsid w:val="007A0712"/>
    <w:rsid w:val="007A2A68"/>
    <w:rsid w:val="007A5A33"/>
    <w:rsid w:val="007A6136"/>
    <w:rsid w:val="007B01AC"/>
    <w:rsid w:val="007B2735"/>
    <w:rsid w:val="007B64A5"/>
    <w:rsid w:val="007B64B8"/>
    <w:rsid w:val="007C3CFA"/>
    <w:rsid w:val="007C5009"/>
    <w:rsid w:val="007D2F27"/>
    <w:rsid w:val="007D32FB"/>
    <w:rsid w:val="007E0331"/>
    <w:rsid w:val="007E11D7"/>
    <w:rsid w:val="007E210A"/>
    <w:rsid w:val="007E3E6D"/>
    <w:rsid w:val="007F01B9"/>
    <w:rsid w:val="007F0B77"/>
    <w:rsid w:val="007F12E3"/>
    <w:rsid w:val="007F55E5"/>
    <w:rsid w:val="007F7152"/>
    <w:rsid w:val="007F79AD"/>
    <w:rsid w:val="007F7A6D"/>
    <w:rsid w:val="00802029"/>
    <w:rsid w:val="00802CC5"/>
    <w:rsid w:val="008109FD"/>
    <w:rsid w:val="00813ED5"/>
    <w:rsid w:val="008155CF"/>
    <w:rsid w:val="00815AB1"/>
    <w:rsid w:val="00821FD7"/>
    <w:rsid w:val="00827EEE"/>
    <w:rsid w:val="00830426"/>
    <w:rsid w:val="008317B0"/>
    <w:rsid w:val="008327A3"/>
    <w:rsid w:val="008360EA"/>
    <w:rsid w:val="008366E4"/>
    <w:rsid w:val="00843592"/>
    <w:rsid w:val="0084775F"/>
    <w:rsid w:val="008529B5"/>
    <w:rsid w:val="00857427"/>
    <w:rsid w:val="008574EE"/>
    <w:rsid w:val="008578F6"/>
    <w:rsid w:val="00860011"/>
    <w:rsid w:val="008616AE"/>
    <w:rsid w:val="00863863"/>
    <w:rsid w:val="00864324"/>
    <w:rsid w:val="00864471"/>
    <w:rsid w:val="0086613F"/>
    <w:rsid w:val="0086655F"/>
    <w:rsid w:val="008665B0"/>
    <w:rsid w:val="00866653"/>
    <w:rsid w:val="00873F90"/>
    <w:rsid w:val="00875F1C"/>
    <w:rsid w:val="0087627F"/>
    <w:rsid w:val="00876529"/>
    <w:rsid w:val="00881101"/>
    <w:rsid w:val="008843FE"/>
    <w:rsid w:val="0089421E"/>
    <w:rsid w:val="00896B36"/>
    <w:rsid w:val="00896B59"/>
    <w:rsid w:val="008A1879"/>
    <w:rsid w:val="008A1EBF"/>
    <w:rsid w:val="008A522B"/>
    <w:rsid w:val="008A52EE"/>
    <w:rsid w:val="008A6D97"/>
    <w:rsid w:val="008A7A9D"/>
    <w:rsid w:val="008B04DC"/>
    <w:rsid w:val="008B07D2"/>
    <w:rsid w:val="008B102D"/>
    <w:rsid w:val="008B1EEF"/>
    <w:rsid w:val="008B2E4C"/>
    <w:rsid w:val="008C61E9"/>
    <w:rsid w:val="008C7EEE"/>
    <w:rsid w:val="008D03DF"/>
    <w:rsid w:val="008D10B0"/>
    <w:rsid w:val="008D1474"/>
    <w:rsid w:val="008D2ED3"/>
    <w:rsid w:val="008D36F2"/>
    <w:rsid w:val="008D380F"/>
    <w:rsid w:val="008E682B"/>
    <w:rsid w:val="008F07FD"/>
    <w:rsid w:val="008F1431"/>
    <w:rsid w:val="008F24DC"/>
    <w:rsid w:val="008F2896"/>
    <w:rsid w:val="008F321E"/>
    <w:rsid w:val="008F5A19"/>
    <w:rsid w:val="00900166"/>
    <w:rsid w:val="009043C4"/>
    <w:rsid w:val="009050B8"/>
    <w:rsid w:val="00905EA8"/>
    <w:rsid w:val="009146E7"/>
    <w:rsid w:val="009164B0"/>
    <w:rsid w:val="009167DB"/>
    <w:rsid w:val="00917305"/>
    <w:rsid w:val="0091738A"/>
    <w:rsid w:val="009173F9"/>
    <w:rsid w:val="00920C9E"/>
    <w:rsid w:val="0093055C"/>
    <w:rsid w:val="00935209"/>
    <w:rsid w:val="00937AF8"/>
    <w:rsid w:val="00943A49"/>
    <w:rsid w:val="00944DAA"/>
    <w:rsid w:val="00946586"/>
    <w:rsid w:val="00950101"/>
    <w:rsid w:val="00952B26"/>
    <w:rsid w:val="00957106"/>
    <w:rsid w:val="0096003D"/>
    <w:rsid w:val="00962D31"/>
    <w:rsid w:val="0096370D"/>
    <w:rsid w:val="00963D82"/>
    <w:rsid w:val="0096538E"/>
    <w:rsid w:val="009715B3"/>
    <w:rsid w:val="009715C5"/>
    <w:rsid w:val="0097189F"/>
    <w:rsid w:val="009726CF"/>
    <w:rsid w:val="00974630"/>
    <w:rsid w:val="00981CEE"/>
    <w:rsid w:val="009830B5"/>
    <w:rsid w:val="0098598B"/>
    <w:rsid w:val="009A1DB3"/>
    <w:rsid w:val="009A59C0"/>
    <w:rsid w:val="009B72B6"/>
    <w:rsid w:val="009C063C"/>
    <w:rsid w:val="009C1FBD"/>
    <w:rsid w:val="009C23A6"/>
    <w:rsid w:val="009D0864"/>
    <w:rsid w:val="009D22BB"/>
    <w:rsid w:val="009D458F"/>
    <w:rsid w:val="009D6503"/>
    <w:rsid w:val="009E2027"/>
    <w:rsid w:val="009E4633"/>
    <w:rsid w:val="009E489B"/>
    <w:rsid w:val="009E5E9D"/>
    <w:rsid w:val="009F2182"/>
    <w:rsid w:val="00A0008D"/>
    <w:rsid w:val="00A01342"/>
    <w:rsid w:val="00A01A6D"/>
    <w:rsid w:val="00A03571"/>
    <w:rsid w:val="00A056D5"/>
    <w:rsid w:val="00A06BE8"/>
    <w:rsid w:val="00A1464B"/>
    <w:rsid w:val="00A15318"/>
    <w:rsid w:val="00A160C5"/>
    <w:rsid w:val="00A16B04"/>
    <w:rsid w:val="00A17556"/>
    <w:rsid w:val="00A17CF0"/>
    <w:rsid w:val="00A23E59"/>
    <w:rsid w:val="00A24C02"/>
    <w:rsid w:val="00A267E8"/>
    <w:rsid w:val="00A330BF"/>
    <w:rsid w:val="00A40F3B"/>
    <w:rsid w:val="00A415EC"/>
    <w:rsid w:val="00A44D06"/>
    <w:rsid w:val="00A46D05"/>
    <w:rsid w:val="00A46FD7"/>
    <w:rsid w:val="00A4708A"/>
    <w:rsid w:val="00A475D6"/>
    <w:rsid w:val="00A5069E"/>
    <w:rsid w:val="00A55C3D"/>
    <w:rsid w:val="00A561B5"/>
    <w:rsid w:val="00A56721"/>
    <w:rsid w:val="00A60791"/>
    <w:rsid w:val="00A66F76"/>
    <w:rsid w:val="00A70F63"/>
    <w:rsid w:val="00A711A5"/>
    <w:rsid w:val="00A72C85"/>
    <w:rsid w:val="00A74ECD"/>
    <w:rsid w:val="00A77E70"/>
    <w:rsid w:val="00A835CB"/>
    <w:rsid w:val="00A836F7"/>
    <w:rsid w:val="00A931B1"/>
    <w:rsid w:val="00A9499B"/>
    <w:rsid w:val="00A97B06"/>
    <w:rsid w:val="00AA06AC"/>
    <w:rsid w:val="00AA179D"/>
    <w:rsid w:val="00AA214B"/>
    <w:rsid w:val="00AB1B44"/>
    <w:rsid w:val="00AC1803"/>
    <w:rsid w:val="00AC2E66"/>
    <w:rsid w:val="00AC3819"/>
    <w:rsid w:val="00AD07B5"/>
    <w:rsid w:val="00AD2A68"/>
    <w:rsid w:val="00AD4627"/>
    <w:rsid w:val="00AD5C02"/>
    <w:rsid w:val="00AD7FDF"/>
    <w:rsid w:val="00AE1B0A"/>
    <w:rsid w:val="00AE25C2"/>
    <w:rsid w:val="00AE2D8A"/>
    <w:rsid w:val="00AE5393"/>
    <w:rsid w:val="00AF2834"/>
    <w:rsid w:val="00B013D2"/>
    <w:rsid w:val="00B02380"/>
    <w:rsid w:val="00B03440"/>
    <w:rsid w:val="00B03DBC"/>
    <w:rsid w:val="00B04B5B"/>
    <w:rsid w:val="00B0546B"/>
    <w:rsid w:val="00B06AB7"/>
    <w:rsid w:val="00B115B6"/>
    <w:rsid w:val="00B122A4"/>
    <w:rsid w:val="00B12762"/>
    <w:rsid w:val="00B12E71"/>
    <w:rsid w:val="00B14803"/>
    <w:rsid w:val="00B15538"/>
    <w:rsid w:val="00B21D4C"/>
    <w:rsid w:val="00B3251A"/>
    <w:rsid w:val="00B328FF"/>
    <w:rsid w:val="00B35774"/>
    <w:rsid w:val="00B435D8"/>
    <w:rsid w:val="00B438C9"/>
    <w:rsid w:val="00B4485E"/>
    <w:rsid w:val="00B448ED"/>
    <w:rsid w:val="00B50F40"/>
    <w:rsid w:val="00B52A48"/>
    <w:rsid w:val="00B5535A"/>
    <w:rsid w:val="00B563E6"/>
    <w:rsid w:val="00B628E4"/>
    <w:rsid w:val="00B62E52"/>
    <w:rsid w:val="00B67D90"/>
    <w:rsid w:val="00B74937"/>
    <w:rsid w:val="00B756E2"/>
    <w:rsid w:val="00B76B6E"/>
    <w:rsid w:val="00B77093"/>
    <w:rsid w:val="00B80207"/>
    <w:rsid w:val="00B8055D"/>
    <w:rsid w:val="00B810DC"/>
    <w:rsid w:val="00B817A1"/>
    <w:rsid w:val="00B82961"/>
    <w:rsid w:val="00B90438"/>
    <w:rsid w:val="00B93B6B"/>
    <w:rsid w:val="00B93F64"/>
    <w:rsid w:val="00B940C2"/>
    <w:rsid w:val="00B95449"/>
    <w:rsid w:val="00B96B19"/>
    <w:rsid w:val="00BA0F1C"/>
    <w:rsid w:val="00BA4E1A"/>
    <w:rsid w:val="00BA60D7"/>
    <w:rsid w:val="00BA7609"/>
    <w:rsid w:val="00BA7F93"/>
    <w:rsid w:val="00BB1890"/>
    <w:rsid w:val="00BB293F"/>
    <w:rsid w:val="00BB432F"/>
    <w:rsid w:val="00BB541B"/>
    <w:rsid w:val="00BB5BCC"/>
    <w:rsid w:val="00BC0F2D"/>
    <w:rsid w:val="00BC22B4"/>
    <w:rsid w:val="00BC292F"/>
    <w:rsid w:val="00BC2A20"/>
    <w:rsid w:val="00BC2D14"/>
    <w:rsid w:val="00BC4DB7"/>
    <w:rsid w:val="00BC7D4A"/>
    <w:rsid w:val="00BD2096"/>
    <w:rsid w:val="00BE0410"/>
    <w:rsid w:val="00BE1376"/>
    <w:rsid w:val="00BE2ACC"/>
    <w:rsid w:val="00BE38B1"/>
    <w:rsid w:val="00BE6A62"/>
    <w:rsid w:val="00BE7E59"/>
    <w:rsid w:val="00BF6790"/>
    <w:rsid w:val="00C01BFC"/>
    <w:rsid w:val="00C04378"/>
    <w:rsid w:val="00C06B72"/>
    <w:rsid w:val="00C07BFE"/>
    <w:rsid w:val="00C16049"/>
    <w:rsid w:val="00C175DE"/>
    <w:rsid w:val="00C209E3"/>
    <w:rsid w:val="00C231A9"/>
    <w:rsid w:val="00C2743D"/>
    <w:rsid w:val="00C3391D"/>
    <w:rsid w:val="00C36DA1"/>
    <w:rsid w:val="00C3718C"/>
    <w:rsid w:val="00C43436"/>
    <w:rsid w:val="00C43819"/>
    <w:rsid w:val="00C4605B"/>
    <w:rsid w:val="00C5066F"/>
    <w:rsid w:val="00C513AD"/>
    <w:rsid w:val="00C548E4"/>
    <w:rsid w:val="00C6086D"/>
    <w:rsid w:val="00C65661"/>
    <w:rsid w:val="00C703B4"/>
    <w:rsid w:val="00C721EE"/>
    <w:rsid w:val="00C72C3F"/>
    <w:rsid w:val="00C73A12"/>
    <w:rsid w:val="00C73B86"/>
    <w:rsid w:val="00C74BB3"/>
    <w:rsid w:val="00C83384"/>
    <w:rsid w:val="00C91F64"/>
    <w:rsid w:val="00C929D3"/>
    <w:rsid w:val="00C93F19"/>
    <w:rsid w:val="00C943F2"/>
    <w:rsid w:val="00C97ECB"/>
    <w:rsid w:val="00CA17B6"/>
    <w:rsid w:val="00CA1A7D"/>
    <w:rsid w:val="00CA219F"/>
    <w:rsid w:val="00CA4565"/>
    <w:rsid w:val="00CA4681"/>
    <w:rsid w:val="00CA7009"/>
    <w:rsid w:val="00CB10C5"/>
    <w:rsid w:val="00CC3A07"/>
    <w:rsid w:val="00CC7FEA"/>
    <w:rsid w:val="00CD0673"/>
    <w:rsid w:val="00CD3200"/>
    <w:rsid w:val="00CD3629"/>
    <w:rsid w:val="00CD4FA8"/>
    <w:rsid w:val="00CE0C76"/>
    <w:rsid w:val="00CF389B"/>
    <w:rsid w:val="00D01E53"/>
    <w:rsid w:val="00D02D8F"/>
    <w:rsid w:val="00D0443A"/>
    <w:rsid w:val="00D044AB"/>
    <w:rsid w:val="00D14A33"/>
    <w:rsid w:val="00D225B5"/>
    <w:rsid w:val="00D25C1E"/>
    <w:rsid w:val="00D25CCE"/>
    <w:rsid w:val="00D26CDC"/>
    <w:rsid w:val="00D31331"/>
    <w:rsid w:val="00D35FC0"/>
    <w:rsid w:val="00D37A5F"/>
    <w:rsid w:val="00D44B85"/>
    <w:rsid w:val="00D474AB"/>
    <w:rsid w:val="00D47AAB"/>
    <w:rsid w:val="00D50576"/>
    <w:rsid w:val="00D5345E"/>
    <w:rsid w:val="00D53B3F"/>
    <w:rsid w:val="00D60142"/>
    <w:rsid w:val="00D63F81"/>
    <w:rsid w:val="00D647B1"/>
    <w:rsid w:val="00D66153"/>
    <w:rsid w:val="00D66C21"/>
    <w:rsid w:val="00D67217"/>
    <w:rsid w:val="00D71EF7"/>
    <w:rsid w:val="00D7301E"/>
    <w:rsid w:val="00D736CE"/>
    <w:rsid w:val="00D73D35"/>
    <w:rsid w:val="00D75496"/>
    <w:rsid w:val="00D7557F"/>
    <w:rsid w:val="00D7593F"/>
    <w:rsid w:val="00D76A55"/>
    <w:rsid w:val="00D77AD3"/>
    <w:rsid w:val="00D82933"/>
    <w:rsid w:val="00D82961"/>
    <w:rsid w:val="00D82B5C"/>
    <w:rsid w:val="00D955FC"/>
    <w:rsid w:val="00D96A32"/>
    <w:rsid w:val="00D97B86"/>
    <w:rsid w:val="00D97FCC"/>
    <w:rsid w:val="00DA029D"/>
    <w:rsid w:val="00DA3113"/>
    <w:rsid w:val="00DA3C07"/>
    <w:rsid w:val="00DA61F7"/>
    <w:rsid w:val="00DB15B7"/>
    <w:rsid w:val="00DB1DCF"/>
    <w:rsid w:val="00DB75DE"/>
    <w:rsid w:val="00DB79F7"/>
    <w:rsid w:val="00DC4E4F"/>
    <w:rsid w:val="00DD338F"/>
    <w:rsid w:val="00DD392A"/>
    <w:rsid w:val="00DE0C80"/>
    <w:rsid w:val="00DE0D96"/>
    <w:rsid w:val="00DE1570"/>
    <w:rsid w:val="00DE23CD"/>
    <w:rsid w:val="00DE34F0"/>
    <w:rsid w:val="00DE6EB6"/>
    <w:rsid w:val="00DE7DDB"/>
    <w:rsid w:val="00DF29B3"/>
    <w:rsid w:val="00DF5679"/>
    <w:rsid w:val="00DF659D"/>
    <w:rsid w:val="00E0165B"/>
    <w:rsid w:val="00E02084"/>
    <w:rsid w:val="00E0261B"/>
    <w:rsid w:val="00E02DFF"/>
    <w:rsid w:val="00E04954"/>
    <w:rsid w:val="00E06600"/>
    <w:rsid w:val="00E109FD"/>
    <w:rsid w:val="00E11806"/>
    <w:rsid w:val="00E12E4D"/>
    <w:rsid w:val="00E12E9B"/>
    <w:rsid w:val="00E220CE"/>
    <w:rsid w:val="00E3036F"/>
    <w:rsid w:val="00E322FA"/>
    <w:rsid w:val="00E327C8"/>
    <w:rsid w:val="00E353DA"/>
    <w:rsid w:val="00E371D8"/>
    <w:rsid w:val="00E37AE3"/>
    <w:rsid w:val="00E41DE6"/>
    <w:rsid w:val="00E51294"/>
    <w:rsid w:val="00E53769"/>
    <w:rsid w:val="00E541CB"/>
    <w:rsid w:val="00E57B53"/>
    <w:rsid w:val="00E621BD"/>
    <w:rsid w:val="00E636BE"/>
    <w:rsid w:val="00E724FA"/>
    <w:rsid w:val="00E76916"/>
    <w:rsid w:val="00E81EEF"/>
    <w:rsid w:val="00E84C50"/>
    <w:rsid w:val="00E86AC6"/>
    <w:rsid w:val="00E91566"/>
    <w:rsid w:val="00E938DF"/>
    <w:rsid w:val="00E970D1"/>
    <w:rsid w:val="00E97C6D"/>
    <w:rsid w:val="00EA2158"/>
    <w:rsid w:val="00EA3CE9"/>
    <w:rsid w:val="00EA5F19"/>
    <w:rsid w:val="00EA786F"/>
    <w:rsid w:val="00EB2920"/>
    <w:rsid w:val="00EC3274"/>
    <w:rsid w:val="00EC4B3D"/>
    <w:rsid w:val="00EC7E29"/>
    <w:rsid w:val="00ED1D62"/>
    <w:rsid w:val="00ED25D1"/>
    <w:rsid w:val="00ED7162"/>
    <w:rsid w:val="00EE3B3F"/>
    <w:rsid w:val="00EE6372"/>
    <w:rsid w:val="00EE7D3C"/>
    <w:rsid w:val="00EF17A4"/>
    <w:rsid w:val="00EF54A4"/>
    <w:rsid w:val="00EF598C"/>
    <w:rsid w:val="00EF5F0D"/>
    <w:rsid w:val="00F02E7C"/>
    <w:rsid w:val="00F03FFF"/>
    <w:rsid w:val="00F04B7F"/>
    <w:rsid w:val="00F07A6D"/>
    <w:rsid w:val="00F07C60"/>
    <w:rsid w:val="00F1051D"/>
    <w:rsid w:val="00F13D61"/>
    <w:rsid w:val="00F1417F"/>
    <w:rsid w:val="00F1459E"/>
    <w:rsid w:val="00F1600B"/>
    <w:rsid w:val="00F21BAC"/>
    <w:rsid w:val="00F22E8C"/>
    <w:rsid w:val="00F234CC"/>
    <w:rsid w:val="00F24E93"/>
    <w:rsid w:val="00F2724E"/>
    <w:rsid w:val="00F307F2"/>
    <w:rsid w:val="00F333FE"/>
    <w:rsid w:val="00F3362B"/>
    <w:rsid w:val="00F3448A"/>
    <w:rsid w:val="00F34DE8"/>
    <w:rsid w:val="00F362B8"/>
    <w:rsid w:val="00F40B9B"/>
    <w:rsid w:val="00F40C83"/>
    <w:rsid w:val="00F413D2"/>
    <w:rsid w:val="00F42216"/>
    <w:rsid w:val="00F50250"/>
    <w:rsid w:val="00F5257C"/>
    <w:rsid w:val="00F60300"/>
    <w:rsid w:val="00F603B5"/>
    <w:rsid w:val="00F648A2"/>
    <w:rsid w:val="00F64A2B"/>
    <w:rsid w:val="00F651EC"/>
    <w:rsid w:val="00F67B82"/>
    <w:rsid w:val="00F73B9B"/>
    <w:rsid w:val="00F74791"/>
    <w:rsid w:val="00F769EC"/>
    <w:rsid w:val="00F81530"/>
    <w:rsid w:val="00F81998"/>
    <w:rsid w:val="00F83BF7"/>
    <w:rsid w:val="00F8472D"/>
    <w:rsid w:val="00F86A92"/>
    <w:rsid w:val="00F87ED0"/>
    <w:rsid w:val="00F92F36"/>
    <w:rsid w:val="00F93655"/>
    <w:rsid w:val="00F9443D"/>
    <w:rsid w:val="00F94AB0"/>
    <w:rsid w:val="00F96DC6"/>
    <w:rsid w:val="00FA07DA"/>
    <w:rsid w:val="00FA2D81"/>
    <w:rsid w:val="00FA6638"/>
    <w:rsid w:val="00FA681D"/>
    <w:rsid w:val="00FB353E"/>
    <w:rsid w:val="00FB36A2"/>
    <w:rsid w:val="00FB4ECC"/>
    <w:rsid w:val="00FC1EC1"/>
    <w:rsid w:val="00FC4435"/>
    <w:rsid w:val="00FC46BF"/>
    <w:rsid w:val="00FC58EB"/>
    <w:rsid w:val="00FC62E8"/>
    <w:rsid w:val="00FC763A"/>
    <w:rsid w:val="00FD1816"/>
    <w:rsid w:val="00FD2CA6"/>
    <w:rsid w:val="00FD57E5"/>
    <w:rsid w:val="00FE2B22"/>
    <w:rsid w:val="00FE3523"/>
    <w:rsid w:val="00FE7F7E"/>
    <w:rsid w:val="00FF4AB7"/>
    <w:rsid w:val="00FF7BA6"/>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701819"/>
    <w:pPr>
      <w:keepNext/>
      <w:keepLines/>
      <w:spacing w:before="40" w:after="0" w:line="259" w:lineRule="auto"/>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uiPriority w:val="9"/>
    <w:semiHidden/>
    <w:unhideWhenUsed/>
    <w:qFormat/>
    <w:rsid w:val="00701819"/>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uiPriority w:val="99"/>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uiPriority w:val="9"/>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1">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 w:type="paragraph" w:customStyle="1" w:styleId="81">
    <w:name w:val="Без интервала8"/>
    <w:rsid w:val="00BE38B1"/>
    <w:pPr>
      <w:spacing w:after="0" w:line="240" w:lineRule="auto"/>
    </w:pPr>
    <w:rPr>
      <w:rFonts w:ascii="Calibri" w:eastAsia="Times New Roman" w:hAnsi="Calibri" w:cs="Times New Roman"/>
    </w:rPr>
  </w:style>
  <w:style w:type="paragraph" w:customStyle="1" w:styleId="p6">
    <w:name w:val="p6"/>
    <w:basedOn w:val="a"/>
    <w:rsid w:val="00BE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E38B1"/>
  </w:style>
  <w:style w:type="paragraph" w:customStyle="1" w:styleId="91">
    <w:name w:val="Без интервала9"/>
    <w:rsid w:val="00BE38B1"/>
    <w:pPr>
      <w:spacing w:after="0" w:line="240" w:lineRule="auto"/>
    </w:pPr>
    <w:rPr>
      <w:rFonts w:ascii="Calibri" w:eastAsia="Times New Roman" w:hAnsi="Calibri" w:cs="Times New Roman"/>
    </w:rPr>
  </w:style>
  <w:style w:type="paragraph" w:customStyle="1" w:styleId="pj">
    <w:name w:val="pj"/>
    <w:basedOn w:val="a"/>
    <w:rsid w:val="000C7C7A"/>
    <w:pPr>
      <w:spacing w:before="240" w:after="240" w:line="240" w:lineRule="auto"/>
      <w:jc w:val="both"/>
    </w:pPr>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701819"/>
    <w:rPr>
      <w:rFonts w:asciiTheme="majorHAnsi" w:eastAsiaTheme="majorEastAsia" w:hAnsiTheme="majorHAnsi" w:cstheme="majorBidi"/>
      <w:i/>
      <w:iCs/>
    </w:rPr>
  </w:style>
  <w:style w:type="character" w:customStyle="1" w:styleId="90">
    <w:name w:val="Заголовок 9 Знак"/>
    <w:basedOn w:val="a0"/>
    <w:link w:val="9"/>
    <w:uiPriority w:val="9"/>
    <w:semiHidden/>
    <w:rsid w:val="00701819"/>
    <w:rPr>
      <w:rFonts w:asciiTheme="majorHAnsi" w:eastAsiaTheme="majorEastAsia" w:hAnsiTheme="majorHAnsi" w:cstheme="majorBidi"/>
      <w:i/>
      <w:iCs/>
      <w:color w:val="262626" w:themeColor="text1" w:themeTint="D9"/>
      <w:sz w:val="21"/>
      <w:szCs w:val="21"/>
    </w:rPr>
  </w:style>
  <w:style w:type="paragraph" w:customStyle="1" w:styleId="otekstj">
    <w:name w:val="otekstj"/>
    <w:basedOn w:val="a"/>
    <w:rsid w:val="00701819"/>
    <w:pPr>
      <w:spacing w:before="100" w:beforeAutospacing="1" w:after="100" w:afterAutospacing="1" w:line="259" w:lineRule="auto"/>
    </w:pPr>
    <w:rPr>
      <w:rFonts w:eastAsiaTheme="minorEastAsia"/>
    </w:rPr>
  </w:style>
  <w:style w:type="character" w:customStyle="1" w:styleId="num">
    <w:name w:val="num"/>
    <w:basedOn w:val="a0"/>
    <w:rsid w:val="00701819"/>
  </w:style>
  <w:style w:type="character" w:customStyle="1" w:styleId="2a">
    <w:name w:val="Основной текст (2)_"/>
    <w:basedOn w:val="a0"/>
    <w:link w:val="2b"/>
    <w:rsid w:val="00701819"/>
    <w:rPr>
      <w:rFonts w:ascii="Times New Roman" w:eastAsia="Times New Roman" w:hAnsi="Times New Roman" w:cs="Times New Roman"/>
      <w:sz w:val="28"/>
      <w:szCs w:val="28"/>
      <w:shd w:val="clear" w:color="auto" w:fill="FFFFFF"/>
    </w:rPr>
  </w:style>
  <w:style w:type="paragraph" w:customStyle="1" w:styleId="2b">
    <w:name w:val="Основной текст (2)"/>
    <w:basedOn w:val="a"/>
    <w:link w:val="2a"/>
    <w:rsid w:val="00701819"/>
    <w:pPr>
      <w:widowControl w:val="0"/>
      <w:shd w:val="clear" w:color="auto" w:fill="FFFFFF"/>
      <w:spacing w:after="360" w:line="0" w:lineRule="atLeast"/>
    </w:pPr>
    <w:rPr>
      <w:rFonts w:ascii="Times New Roman" w:eastAsia="Times New Roman" w:hAnsi="Times New Roman" w:cs="Times New Roman"/>
      <w:sz w:val="28"/>
      <w:szCs w:val="28"/>
    </w:rPr>
  </w:style>
  <w:style w:type="paragraph" w:customStyle="1" w:styleId="normalweb">
    <w:name w:val="normalweb"/>
    <w:basedOn w:val="a"/>
    <w:rsid w:val="00701819"/>
    <w:pPr>
      <w:spacing w:before="30" w:after="30" w:line="259" w:lineRule="auto"/>
    </w:pPr>
    <w:rPr>
      <w:rFonts w:eastAsiaTheme="minorEastAsia"/>
      <w:sz w:val="20"/>
      <w:szCs w:val="20"/>
    </w:rPr>
  </w:style>
  <w:style w:type="character" w:customStyle="1" w:styleId="aff2">
    <w:name w:val="Колонтитул_"/>
    <w:basedOn w:val="a0"/>
    <w:link w:val="aff3"/>
    <w:rsid w:val="00701819"/>
    <w:rPr>
      <w:rFonts w:ascii="Calibri" w:eastAsia="Calibri" w:hAnsi="Calibri" w:cs="Calibri"/>
      <w:sz w:val="32"/>
      <w:szCs w:val="32"/>
      <w:shd w:val="clear" w:color="auto" w:fill="FFFFFF"/>
    </w:rPr>
  </w:style>
  <w:style w:type="paragraph" w:customStyle="1" w:styleId="aff3">
    <w:name w:val="Колонтитул"/>
    <w:basedOn w:val="a"/>
    <w:link w:val="aff2"/>
    <w:rsid w:val="00701819"/>
    <w:pPr>
      <w:widowControl w:val="0"/>
      <w:shd w:val="clear" w:color="auto" w:fill="FFFFFF"/>
      <w:spacing w:after="160" w:line="634" w:lineRule="exact"/>
    </w:pPr>
    <w:rPr>
      <w:rFonts w:ascii="Calibri" w:eastAsia="Calibri" w:hAnsi="Calibri" w:cs="Calibri"/>
      <w:sz w:val="32"/>
      <w:szCs w:val="32"/>
    </w:rPr>
  </w:style>
  <w:style w:type="paragraph" w:customStyle="1" w:styleId="resultphone">
    <w:name w:val="result__phone"/>
    <w:basedOn w:val="a"/>
    <w:rsid w:val="00701819"/>
    <w:pPr>
      <w:spacing w:before="90" w:after="100" w:afterAutospacing="1" w:line="259" w:lineRule="auto"/>
    </w:pPr>
    <w:rPr>
      <w:rFonts w:ascii="Roboto" w:eastAsiaTheme="minorEastAsia" w:hAnsi="Roboto"/>
      <w:b/>
      <w:bCs/>
      <w:sz w:val="21"/>
      <w:szCs w:val="21"/>
    </w:rPr>
  </w:style>
  <w:style w:type="paragraph" w:customStyle="1" w:styleId="resulturl">
    <w:name w:val="result__url"/>
    <w:basedOn w:val="a"/>
    <w:rsid w:val="00701819"/>
    <w:pPr>
      <w:spacing w:before="120" w:after="100" w:afterAutospacing="1" w:line="259" w:lineRule="auto"/>
    </w:pPr>
    <w:rPr>
      <w:rFonts w:ascii="Roboto" w:eastAsiaTheme="minorEastAsia" w:hAnsi="Roboto"/>
      <w:b/>
      <w:bCs/>
      <w:sz w:val="21"/>
      <w:szCs w:val="21"/>
    </w:rPr>
  </w:style>
  <w:style w:type="paragraph" w:customStyle="1" w:styleId="empty">
    <w:name w:val="empty"/>
    <w:basedOn w:val="a"/>
    <w:rsid w:val="00701819"/>
    <w:pPr>
      <w:spacing w:before="100" w:beforeAutospacing="1" w:after="100" w:afterAutospacing="1" w:line="259" w:lineRule="auto"/>
    </w:pPr>
    <w:rPr>
      <w:rFonts w:eastAsiaTheme="minorEastAsia"/>
    </w:rPr>
  </w:style>
  <w:style w:type="paragraph" w:customStyle="1" w:styleId="s15">
    <w:name w:val="s_15"/>
    <w:basedOn w:val="a"/>
    <w:rsid w:val="00701819"/>
    <w:pPr>
      <w:spacing w:before="100" w:beforeAutospacing="1" w:after="100" w:afterAutospacing="1" w:line="259" w:lineRule="auto"/>
    </w:pPr>
    <w:rPr>
      <w:rFonts w:eastAsiaTheme="minorEastAsia"/>
    </w:rPr>
  </w:style>
  <w:style w:type="paragraph" w:customStyle="1" w:styleId="s9">
    <w:name w:val="s_9"/>
    <w:basedOn w:val="a"/>
    <w:rsid w:val="00701819"/>
    <w:pPr>
      <w:spacing w:before="100" w:beforeAutospacing="1" w:after="100" w:afterAutospacing="1" w:line="259" w:lineRule="auto"/>
    </w:pPr>
    <w:rPr>
      <w:rFonts w:eastAsiaTheme="minorEastAsia"/>
    </w:rPr>
  </w:style>
  <w:style w:type="paragraph" w:customStyle="1" w:styleId="s22">
    <w:name w:val="s_22"/>
    <w:basedOn w:val="a"/>
    <w:rsid w:val="00701819"/>
    <w:pPr>
      <w:spacing w:before="100" w:beforeAutospacing="1" w:after="100" w:afterAutospacing="1" w:line="259" w:lineRule="auto"/>
    </w:pPr>
    <w:rPr>
      <w:rFonts w:eastAsiaTheme="minorEastAsia"/>
    </w:rPr>
  </w:style>
  <w:style w:type="paragraph" w:customStyle="1" w:styleId="s1">
    <w:name w:val="s_1"/>
    <w:basedOn w:val="a"/>
    <w:rsid w:val="00701819"/>
    <w:pPr>
      <w:spacing w:before="100" w:beforeAutospacing="1" w:after="100" w:afterAutospacing="1" w:line="259" w:lineRule="auto"/>
    </w:pPr>
    <w:rPr>
      <w:rFonts w:eastAsiaTheme="minorEastAsia"/>
    </w:rPr>
  </w:style>
  <w:style w:type="character" w:customStyle="1" w:styleId="s104">
    <w:name w:val="s_104"/>
    <w:basedOn w:val="a0"/>
    <w:rsid w:val="00701819"/>
  </w:style>
  <w:style w:type="paragraph" w:styleId="aff4">
    <w:name w:val="caption"/>
    <w:basedOn w:val="a"/>
    <w:next w:val="a"/>
    <w:uiPriority w:val="35"/>
    <w:semiHidden/>
    <w:unhideWhenUsed/>
    <w:qFormat/>
    <w:rsid w:val="00701819"/>
    <w:pPr>
      <w:spacing w:line="240" w:lineRule="auto"/>
    </w:pPr>
    <w:rPr>
      <w:rFonts w:eastAsiaTheme="minorEastAsia"/>
      <w:i/>
      <w:iCs/>
      <w:color w:val="1F497D" w:themeColor="text2"/>
      <w:sz w:val="18"/>
      <w:szCs w:val="18"/>
    </w:rPr>
  </w:style>
  <w:style w:type="paragraph" w:styleId="aff5">
    <w:name w:val="Title"/>
    <w:basedOn w:val="a"/>
    <w:next w:val="a"/>
    <w:link w:val="aff6"/>
    <w:uiPriority w:val="10"/>
    <w:qFormat/>
    <w:rsid w:val="00701819"/>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Название Знак"/>
    <w:basedOn w:val="a0"/>
    <w:link w:val="aff5"/>
    <w:uiPriority w:val="10"/>
    <w:rsid w:val="00701819"/>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701819"/>
    <w:pPr>
      <w:numPr>
        <w:ilvl w:val="1"/>
      </w:numPr>
      <w:spacing w:after="160" w:line="259" w:lineRule="auto"/>
    </w:pPr>
    <w:rPr>
      <w:rFonts w:eastAsiaTheme="minorEastAsia"/>
      <w:color w:val="5A5A5A" w:themeColor="text1" w:themeTint="A5"/>
      <w:spacing w:val="15"/>
    </w:rPr>
  </w:style>
  <w:style w:type="character" w:customStyle="1" w:styleId="aff8">
    <w:name w:val="Подзаголовок Знак"/>
    <w:basedOn w:val="a0"/>
    <w:link w:val="aff7"/>
    <w:uiPriority w:val="11"/>
    <w:rsid w:val="00701819"/>
    <w:rPr>
      <w:rFonts w:eastAsiaTheme="minorEastAsia"/>
      <w:color w:val="5A5A5A" w:themeColor="text1" w:themeTint="A5"/>
      <w:spacing w:val="15"/>
    </w:rPr>
  </w:style>
  <w:style w:type="paragraph" w:styleId="2c">
    <w:name w:val="Quote"/>
    <w:basedOn w:val="a"/>
    <w:next w:val="a"/>
    <w:link w:val="2d"/>
    <w:uiPriority w:val="29"/>
    <w:qFormat/>
    <w:rsid w:val="00701819"/>
    <w:pPr>
      <w:spacing w:before="200" w:after="160" w:line="259" w:lineRule="auto"/>
      <w:ind w:left="864" w:right="864"/>
    </w:pPr>
    <w:rPr>
      <w:rFonts w:eastAsiaTheme="minorEastAsia"/>
      <w:i/>
      <w:iCs/>
      <w:color w:val="404040" w:themeColor="text1" w:themeTint="BF"/>
    </w:rPr>
  </w:style>
  <w:style w:type="character" w:customStyle="1" w:styleId="2d">
    <w:name w:val="Цитата 2 Знак"/>
    <w:basedOn w:val="a0"/>
    <w:link w:val="2c"/>
    <w:uiPriority w:val="29"/>
    <w:rsid w:val="00701819"/>
    <w:rPr>
      <w:rFonts w:eastAsiaTheme="minorEastAsia"/>
      <w:i/>
      <w:iCs/>
      <w:color w:val="404040" w:themeColor="text1" w:themeTint="BF"/>
    </w:rPr>
  </w:style>
  <w:style w:type="paragraph" w:styleId="aff9">
    <w:name w:val="Intense Quote"/>
    <w:basedOn w:val="a"/>
    <w:next w:val="a"/>
    <w:link w:val="affa"/>
    <w:uiPriority w:val="30"/>
    <w:qFormat/>
    <w:rsid w:val="00701819"/>
    <w:pPr>
      <w:pBdr>
        <w:top w:val="single" w:sz="4" w:space="10" w:color="404040" w:themeColor="text1" w:themeTint="BF"/>
        <w:bottom w:val="single" w:sz="4" w:space="10" w:color="404040" w:themeColor="text1" w:themeTint="BF"/>
      </w:pBdr>
      <w:spacing w:before="360" w:after="360" w:line="259" w:lineRule="auto"/>
      <w:ind w:left="864" w:right="864"/>
      <w:jc w:val="center"/>
    </w:pPr>
    <w:rPr>
      <w:rFonts w:eastAsiaTheme="minorEastAsia"/>
      <w:i/>
      <w:iCs/>
      <w:color w:val="404040" w:themeColor="text1" w:themeTint="BF"/>
    </w:rPr>
  </w:style>
  <w:style w:type="character" w:customStyle="1" w:styleId="affa">
    <w:name w:val="Выделенная цитата Знак"/>
    <w:basedOn w:val="a0"/>
    <w:link w:val="aff9"/>
    <w:uiPriority w:val="30"/>
    <w:rsid w:val="00701819"/>
    <w:rPr>
      <w:rFonts w:eastAsiaTheme="minorEastAsia"/>
      <w:i/>
      <w:iCs/>
      <w:color w:val="404040" w:themeColor="text1" w:themeTint="BF"/>
    </w:rPr>
  </w:style>
  <w:style w:type="character" w:styleId="affb">
    <w:name w:val="Subtle Emphasis"/>
    <w:basedOn w:val="a0"/>
    <w:uiPriority w:val="19"/>
    <w:qFormat/>
    <w:rsid w:val="00701819"/>
    <w:rPr>
      <w:i/>
      <w:iCs/>
      <w:color w:val="404040" w:themeColor="text1" w:themeTint="BF"/>
    </w:rPr>
  </w:style>
  <w:style w:type="character" w:styleId="affc">
    <w:name w:val="Intense Emphasis"/>
    <w:basedOn w:val="a0"/>
    <w:uiPriority w:val="21"/>
    <w:qFormat/>
    <w:rsid w:val="00701819"/>
    <w:rPr>
      <w:b/>
      <w:bCs/>
      <w:i/>
      <w:iCs/>
      <w:color w:val="auto"/>
    </w:rPr>
  </w:style>
  <w:style w:type="character" w:styleId="affd">
    <w:name w:val="Subtle Reference"/>
    <w:basedOn w:val="a0"/>
    <w:uiPriority w:val="31"/>
    <w:qFormat/>
    <w:rsid w:val="00701819"/>
    <w:rPr>
      <w:smallCaps/>
      <w:color w:val="404040" w:themeColor="text1" w:themeTint="BF"/>
    </w:rPr>
  </w:style>
  <w:style w:type="character" w:styleId="affe">
    <w:name w:val="Intense Reference"/>
    <w:basedOn w:val="a0"/>
    <w:uiPriority w:val="32"/>
    <w:qFormat/>
    <w:rsid w:val="00701819"/>
    <w:rPr>
      <w:b/>
      <w:bCs/>
      <w:smallCaps/>
      <w:color w:val="404040" w:themeColor="text1" w:themeTint="BF"/>
      <w:spacing w:val="5"/>
    </w:rPr>
  </w:style>
  <w:style w:type="character" w:styleId="afff">
    <w:name w:val="Book Title"/>
    <w:basedOn w:val="a0"/>
    <w:uiPriority w:val="33"/>
    <w:qFormat/>
    <w:rsid w:val="00701819"/>
    <w:rPr>
      <w:b/>
      <w:bCs/>
      <w:i/>
      <w:iCs/>
      <w:spacing w:val="5"/>
    </w:rPr>
  </w:style>
  <w:style w:type="paragraph" w:styleId="afff0">
    <w:name w:val="TOC Heading"/>
    <w:basedOn w:val="1"/>
    <w:next w:val="a"/>
    <w:uiPriority w:val="39"/>
    <w:semiHidden/>
    <w:unhideWhenUsed/>
    <w:qFormat/>
    <w:rsid w:val="00701819"/>
    <w:pPr>
      <w:spacing w:before="240" w:line="259" w:lineRule="auto"/>
      <w:outlineLvl w:val="9"/>
    </w:pPr>
    <w:rPr>
      <w:b w:val="0"/>
      <w:bCs w:val="0"/>
      <w:color w:val="262626" w:themeColor="text1" w:themeTint="D9"/>
      <w:sz w:val="32"/>
      <w:szCs w:val="32"/>
      <w:lang w:eastAsia="en-US"/>
    </w:rPr>
  </w:style>
  <w:style w:type="paragraph" w:customStyle="1" w:styleId="ztvc-visitor-counter">
    <w:name w:val="ztvc-visitor-counter"/>
    <w:basedOn w:val="a"/>
    <w:rsid w:val="0070181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ztvc-content-counter">
    <w:name w:val="ztvc-content-counter"/>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tvc-space">
    <w:name w:val="ztvc-space"/>
    <w:basedOn w:val="a"/>
    <w:rsid w:val="00701819"/>
    <w:pPr>
      <w:spacing w:before="30" w:after="30" w:line="240" w:lineRule="auto"/>
    </w:pPr>
    <w:rPr>
      <w:rFonts w:ascii="Times New Roman" w:eastAsia="Times New Roman" w:hAnsi="Times New Roman" w:cs="Times New Roman"/>
      <w:sz w:val="24"/>
      <w:szCs w:val="24"/>
      <w:lang w:eastAsia="ru-RU"/>
    </w:rPr>
  </w:style>
  <w:style w:type="paragraph" w:customStyle="1" w:styleId="ztvc-icon-agent">
    <w:name w:val="ztvc-icon-agent"/>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70181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ztvc-count-online">
    <w:name w:val="ztvc-count-online"/>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tvc-icon-firefox">
    <w:name w:val="ztvc-icon-firefox"/>
    <w:basedOn w:val="a"/>
    <w:rsid w:val="0070181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ztvc-icon-chrome">
    <w:name w:val="ztvc-icon-chrome"/>
    <w:basedOn w:val="a"/>
    <w:rsid w:val="0070181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ztvc-icon-safari">
    <w:name w:val="ztvc-icon-safari"/>
    <w:basedOn w:val="a"/>
    <w:rsid w:val="0070181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ztvc-icon-opera">
    <w:name w:val="ztvc-icon-opera"/>
    <w:basedOn w:val="a"/>
    <w:rsid w:val="0070181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ztvc-icon-msie">
    <w:name w:val="ztvc-icon-msie"/>
    <w:basedOn w:val="a"/>
    <w:rsid w:val="0070181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ztvc-icon-other">
    <w:name w:val="ztvc-icon-other"/>
    <w:basedOn w:val="a"/>
    <w:rsid w:val="0070181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ztvc-icon-forecast">
    <w:name w:val="ztvc-icon-forecast"/>
    <w:basedOn w:val="a"/>
    <w:rsid w:val="00701819"/>
    <w:pPr>
      <w:spacing w:before="100" w:beforeAutospacing="1" w:after="100" w:afterAutospacing="1" w:line="240" w:lineRule="auto"/>
      <w:ind w:firstLine="22384"/>
    </w:pPr>
    <w:rPr>
      <w:rFonts w:ascii="Times New Roman" w:eastAsia="Times New Roman" w:hAnsi="Times New Roman" w:cs="Times New Roman"/>
      <w:sz w:val="24"/>
      <w:szCs w:val="24"/>
      <w:lang w:eastAsia="ru-RU"/>
    </w:rPr>
  </w:style>
  <w:style w:type="paragraph" w:customStyle="1" w:styleId="ztvc-row">
    <w:name w:val="ztvc-row"/>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s">
    <w:name w:val="titles"/>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tvc-column">
    <w:name w:val="ztvc-column"/>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tvc-row1">
    <w:name w:val="ztvc-row1"/>
    <w:basedOn w:val="a"/>
    <w:rsid w:val="00701819"/>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itles1">
    <w:name w:val="titles1"/>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tvc-column1">
    <w:name w:val="ztvc-column1"/>
    <w:basedOn w:val="a"/>
    <w:rsid w:val="00701819"/>
    <w:pPr>
      <w:spacing w:before="100" w:beforeAutospacing="1" w:after="100" w:afterAutospacing="1" w:line="240" w:lineRule="auto"/>
      <w:ind w:left="15"/>
    </w:pPr>
    <w:rPr>
      <w:rFonts w:ascii="Times New Roman" w:eastAsia="Times New Roman" w:hAnsi="Times New Roman" w:cs="Times New Roman"/>
      <w:sz w:val="24"/>
      <w:szCs w:val="24"/>
      <w:lang w:eastAsia="ru-RU"/>
    </w:rPr>
  </w:style>
  <w:style w:type="paragraph" w:customStyle="1" w:styleId="title1">
    <w:name w:val="title1"/>
    <w:basedOn w:val="a"/>
    <w:rsid w:val="00701819"/>
    <w:pPr>
      <w:spacing w:before="100" w:beforeAutospacing="1" w:after="100" w:afterAutospacing="1" w:line="240" w:lineRule="auto"/>
    </w:pPr>
    <w:rPr>
      <w:rFonts w:ascii="Times New Roman" w:eastAsia="Times New Roman" w:hAnsi="Times New Roman" w:cs="Times New Roman"/>
      <w:color w:val="F2560E"/>
      <w:sz w:val="24"/>
      <w:szCs w:val="24"/>
      <w:lang w:eastAsia="ru-RU"/>
    </w:rPr>
  </w:style>
  <w:style w:type="paragraph" w:customStyle="1" w:styleId="title2">
    <w:name w:val="title2"/>
    <w:basedOn w:val="a"/>
    <w:rsid w:val="00701819"/>
    <w:pPr>
      <w:spacing w:before="100" w:beforeAutospacing="1" w:after="100" w:afterAutospacing="1" w:line="240" w:lineRule="auto"/>
    </w:pPr>
    <w:rPr>
      <w:rFonts w:ascii="Times New Roman" w:eastAsia="Times New Roman" w:hAnsi="Times New Roman" w:cs="Times New Roman"/>
      <w:color w:val="5BD954"/>
      <w:sz w:val="24"/>
      <w:szCs w:val="24"/>
      <w:lang w:eastAsia="ru-RU"/>
    </w:rPr>
  </w:style>
  <w:style w:type="character" w:customStyle="1" w:styleId="dropdown-spacer">
    <w:name w:val="dropdown-spacer"/>
    <w:basedOn w:val="a0"/>
    <w:rsid w:val="00701819"/>
  </w:style>
  <w:style w:type="character" w:customStyle="1" w:styleId="catitemdatecreated">
    <w:name w:val="catitemdatecreated"/>
    <w:basedOn w:val="a0"/>
    <w:rsid w:val="00701819"/>
  </w:style>
  <w:style w:type="character" w:customStyle="1" w:styleId="catitemauthor">
    <w:name w:val="catitemauthor"/>
    <w:basedOn w:val="a0"/>
    <w:rsid w:val="00701819"/>
  </w:style>
  <w:style w:type="character" w:customStyle="1" w:styleId="image-title">
    <w:name w:val="image-title"/>
    <w:basedOn w:val="a0"/>
    <w:rsid w:val="00701819"/>
  </w:style>
  <w:style w:type="character" w:customStyle="1" w:styleId="moduleitemhits">
    <w:name w:val="moduleitemhits"/>
    <w:basedOn w:val="a0"/>
    <w:rsid w:val="00701819"/>
  </w:style>
  <w:style w:type="character" w:customStyle="1" w:styleId="copyright">
    <w:name w:val="copyright"/>
    <w:basedOn w:val="a0"/>
    <w:rsid w:val="00701819"/>
  </w:style>
  <w:style w:type="paragraph" w:customStyle="1" w:styleId="designed-by">
    <w:name w:val="designed-by"/>
    <w:basedOn w:val="a"/>
    <w:rsid w:val="00701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igit-1">
    <w:name w:val="digit-1"/>
    <w:basedOn w:val="a0"/>
    <w:rsid w:val="00701819"/>
  </w:style>
  <w:style w:type="character" w:customStyle="1" w:styleId="digit-6">
    <w:name w:val="digit-6"/>
    <w:basedOn w:val="a0"/>
    <w:rsid w:val="00701819"/>
  </w:style>
  <w:style w:type="character" w:customStyle="1" w:styleId="digit-0">
    <w:name w:val="digit-0"/>
    <w:basedOn w:val="a0"/>
    <w:rsid w:val="00701819"/>
  </w:style>
  <w:style w:type="character" w:customStyle="1" w:styleId="digit-4">
    <w:name w:val="digit-4"/>
    <w:basedOn w:val="a0"/>
    <w:rsid w:val="00701819"/>
  </w:style>
  <w:style w:type="paragraph" w:customStyle="1" w:styleId="pboth1">
    <w:name w:val="pboth1"/>
    <w:basedOn w:val="a"/>
    <w:rsid w:val="00701819"/>
    <w:pPr>
      <w:spacing w:before="100" w:beforeAutospacing="1" w:after="180" w:line="330" w:lineRule="atLeast"/>
      <w:jc w:val="both"/>
    </w:pPr>
    <w:rPr>
      <w:rFonts w:ascii="Times New Roman" w:eastAsia="Times New Roman" w:hAnsi="Times New Roman" w:cs="Times New Roman"/>
      <w:sz w:val="24"/>
      <w:szCs w:val="24"/>
      <w:lang w:eastAsia="ru-RU"/>
    </w:rPr>
  </w:style>
  <w:style w:type="character" w:customStyle="1" w:styleId="hl">
    <w:name w:val="hl"/>
    <w:basedOn w:val="a0"/>
    <w:rsid w:val="0070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40174/" TargetMode="External"/><Relationship Id="rId18" Type="http://schemas.openxmlformats.org/officeDocument/2006/relationships/hyperlink" Target="consultantplus://offline/ref=65DE43192494A3EB756E321B34675DB3E5D5A5029AC234414A3142B457C42E8853CA081224946122K0C6H" TargetMode="External"/><Relationship Id="rId26" Type="http://schemas.openxmlformats.org/officeDocument/2006/relationships/hyperlink" Target="consultantplus://offline/ref=7BC26C4641128D3204FF0663CF33D61C1D77C91ED84DFDE407D2F17B62EDC3ECF944408964EB09AC44c6N" TargetMode="External"/><Relationship Id="rId39" Type="http://schemas.openxmlformats.org/officeDocument/2006/relationships/hyperlink" Target="consultantplus://offline/ref=ABDB0DDBEC8BA9C270AE8797E4601F84C565FF1DDD39475586FE9378FFFB9812F9F4123403B03A2B041C0C1751E45820B2CEF23675P5N0G" TargetMode="External"/><Relationship Id="rId3" Type="http://schemas.openxmlformats.org/officeDocument/2006/relationships/settings" Target="settings.xml"/><Relationship Id="rId21" Type="http://schemas.openxmlformats.org/officeDocument/2006/relationships/hyperlink" Target="consultantplus://offline/ref=46C591B9B8AEADD2FC1EE29CD59D3C8B3BEFAD9AC61BF5A7AE4B5DD31265F2D204EFFAF70DA79913BDF7D8BEA1817A0A33362259A7698DK1x8J" TargetMode="External"/><Relationship Id="rId34" Type="http://schemas.openxmlformats.org/officeDocument/2006/relationships/hyperlink" Target="consultantplus://offline/ref=C87C4825C344467E51C820183D052723E2DF4A251A0F0679524CF971246EA3I" TargetMode="External"/><Relationship Id="rId42" Type="http://schemas.openxmlformats.org/officeDocument/2006/relationships/hyperlink" Target="http://www.consultant.ru/document/cons_doc_LAW_182661/" TargetMode="External"/><Relationship Id="rId47" Type="http://schemas.openxmlformats.org/officeDocument/2006/relationships/hyperlink" Target="consultantplus://offline/ref=D9FEE073535972697FD3BDF632EAA61FFAB86F1671E9D2958DA43CBE6B8545B4856B3C7451A8AE7BD4J0N" TargetMode="External"/><Relationship Id="rId50" Type="http://schemas.openxmlformats.org/officeDocument/2006/relationships/hyperlink" Target="consultantplus://offline/ref=08D4DC47E0840D4BF4F6248E77C8C5826869074B4C3D26D1683CE6369DD30E5952D387921309FF1713CBA8546C4CECEE4D17B70A7AE347y7BDH" TargetMode="External"/><Relationship Id="rId7" Type="http://schemas.openxmlformats.org/officeDocument/2006/relationships/hyperlink" Target="http://www.bus.dov.ru" TargetMode="External"/><Relationship Id="rId12" Type="http://schemas.openxmlformats.org/officeDocument/2006/relationships/hyperlink" Target="consultantplus://offline/ref=ABDB0DDBEC8BA9C270AE8797E4601F84C565FF1DDD39475586FE9378FFFB9812F9F4123403B03A2B041C0C1751E45820B2CEF23675P5N0G" TargetMode="External"/><Relationship Id="rId17" Type="http://schemas.openxmlformats.org/officeDocument/2006/relationships/hyperlink" Target="consultantplus://offline/ref=65DE43192494A3EB756E321B34675DB3E5D5A5029AC234414A3142B457C42E8853CA081224946122K0C6H" TargetMode="External"/><Relationship Id="rId25" Type="http://schemas.openxmlformats.org/officeDocument/2006/relationships/hyperlink" Target="consultantplus://offline/ref=FDC7264C253E84F9DF649664E1E375E6324A1FCA8B84EA7F9B001604U764J" TargetMode="External"/><Relationship Id="rId33" Type="http://schemas.openxmlformats.org/officeDocument/2006/relationships/hyperlink" Target="consultantplus://offline/ref=C87C4825C344467E51C820183D052723E2DA45221C0D0679524CF971246EA3I" TargetMode="External"/><Relationship Id="rId38" Type="http://schemas.openxmlformats.org/officeDocument/2006/relationships/hyperlink" Target="http://www.consultant.ru/document/cons_doc_LAW_216198/" TargetMode="External"/><Relationship Id="rId46" Type="http://schemas.openxmlformats.org/officeDocument/2006/relationships/hyperlink" Target="consultantplus://offline/ref=A489D0C5DAE57D42FF9CD5A2AA2CC1A9D029B033962A37BE0F30CE4AD6D6D1009718305BACpFICH" TargetMode="External"/><Relationship Id="rId2" Type="http://schemas.openxmlformats.org/officeDocument/2006/relationships/styles" Target="styles.xml"/><Relationship Id="rId16" Type="http://schemas.openxmlformats.org/officeDocument/2006/relationships/hyperlink" Target="http://www.consultant.ru/document/cons_doc_LAW_182661/" TargetMode="External"/><Relationship Id="rId20" Type="http://schemas.openxmlformats.org/officeDocument/2006/relationships/hyperlink" Target="consultantplus://offline/ref=1C775D21F4466CE4A5BB3893339BFAAB26A810A30399BAE34DD363487505B7EB57AD43CAB33DC68DT260L" TargetMode="External"/><Relationship Id="rId29" Type="http://schemas.openxmlformats.org/officeDocument/2006/relationships/hyperlink" Target="consultantplus://offline/ref=08D4DC47E0840D4BF4F6248E77C8C5826869074B4C3D26D1683CE6369DD30E5952D387921309FF1713CBA8546C4CECEE4D17B70A7AE347y7BDH" TargetMode="External"/><Relationship Id="rId41" Type="http://schemas.openxmlformats.org/officeDocument/2006/relationships/hyperlink" Target="consultantplus://offline/ref=024984A639A2121334497B57EEB500A22E99FC6725672808C01ECD988F344D0CFA9E604B61EE0784EF26E6A55F7CEA1988C2771CBC745Dg529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ultant.ru/document/cons_doc_LAW_216198/" TargetMode="External"/><Relationship Id="rId24" Type="http://schemas.openxmlformats.org/officeDocument/2006/relationships/hyperlink" Target="consultantplus://offline/ref=8A06BCECDEE2A81885FDC8FE8181A23C84667018B631C62AF49C40A3A3138777A4709BA3FF889960qFRAF" TargetMode="External"/><Relationship Id="rId32" Type="http://schemas.openxmlformats.org/officeDocument/2006/relationships/hyperlink" Target="consultantplus://offline/ref=C87C4825C344467E51C820183D052723E2DF4A251A0F0679524CF97124E39DD3AEDCCD224EBC33B46DAAI" TargetMode="External"/><Relationship Id="rId37" Type="http://schemas.openxmlformats.org/officeDocument/2006/relationships/hyperlink" Target="http://www.bus.dov.ru" TargetMode="External"/><Relationship Id="rId40" Type="http://schemas.openxmlformats.org/officeDocument/2006/relationships/hyperlink" Target="http://www.consultant.ru/document/cons_doc_LAW_43729/" TargetMode="External"/><Relationship Id="rId45" Type="http://schemas.openxmlformats.org/officeDocument/2006/relationships/hyperlink" Target="consultantplus://offline/ref=1C775D21F4466CE4A5BB3893339BFAAB26A810A30399BAE34DD363487505B7EB57AD43CAB33DC68DT260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24984A639A2121334497B57EEB500A22E99FC6725672808C01ECD988F344D0CFA9E604B61EE0784EF26E6A55F7CEA1988C2771CBC745Dg529G" TargetMode="External"/><Relationship Id="rId23" Type="http://schemas.openxmlformats.org/officeDocument/2006/relationships/hyperlink" Target="consultantplus://offline/ref=D9FEE073535972697FD3BDF632EAA61FFAB86F1671E9D2958DA43CBE6B8545B4856B3C7451A8AE7BD4J0N" TargetMode="External"/><Relationship Id="rId28" Type="http://schemas.openxmlformats.org/officeDocument/2006/relationships/hyperlink" Target="consultantplus://offline/ref=BE412DF92822FA1E8FBD535493D330045D2904495C47797713F06A2036C85043747D429C6310554CNBL8H" TargetMode="External"/><Relationship Id="rId36" Type="http://schemas.openxmlformats.org/officeDocument/2006/relationships/hyperlink" Target="consultantplus://offline/ref=DCBA1FB77081ECE92D4AE44BDFEC26329CDAE8F0375CB4D2F7EADD273CEFFEA6A12E3D3674143F4D9AE8CC4C6E7A43D3FF692C59EB0F0882k752M" TargetMode="External"/><Relationship Id="rId49" Type="http://schemas.openxmlformats.org/officeDocument/2006/relationships/hyperlink" Target="consultantplus://offline/ref=BE412DF92822FA1E8FBD535493D330045D2904495C47797713F06A2036C85043747D429C6310554CNBL8H" TargetMode="External"/><Relationship Id="rId10" Type="http://schemas.openxmlformats.org/officeDocument/2006/relationships/hyperlink" Target="http://www.consultant.ru/document/cons_doc_LAW_216198/" TargetMode="External"/><Relationship Id="rId19" Type="http://schemas.openxmlformats.org/officeDocument/2006/relationships/hyperlink" Target="consultantplus://offline/ref=E7E3335169ED2BC978BB650BD76CF0CB6CF93B4D92F33CBF3BADAF10D04900BFDD517E1521016EF5aEZFL" TargetMode="External"/><Relationship Id="rId31" Type="http://schemas.openxmlformats.org/officeDocument/2006/relationships/hyperlink" Target="consultantplus://offline/ref=C87C4825C344467E51C820183D052723E2DF4A251A0F0679524CF971246EA3I" TargetMode="External"/><Relationship Id="rId44" Type="http://schemas.openxmlformats.org/officeDocument/2006/relationships/hyperlink" Target="consultantplus://offline/ref=E7E3335169ED2BC978BB650BD76CF0CB6CF93B4D92F33CBF3BADAF10D04900BFDD517E1521016EF5aEZF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216198/" TargetMode="External"/><Relationship Id="rId14" Type="http://schemas.openxmlformats.org/officeDocument/2006/relationships/hyperlink" Target="http://www.consultant.ru/document/cons_doc_LAW_43729/" TargetMode="External"/><Relationship Id="rId22" Type="http://schemas.openxmlformats.org/officeDocument/2006/relationships/hyperlink" Target="consultantplus://offline/ref=A489D0C5DAE57D42FF9CD5A2AA2CC1A9D029B033962A37BE0F30CE4AD6D6D1009718305BACpFICH" TargetMode="External"/><Relationship Id="rId27" Type="http://schemas.openxmlformats.org/officeDocument/2006/relationships/hyperlink" Target="consultantplus://offline/ref=7BC26C4641128D3204FF0663CF33D61C1D77C91ED84DFDE407D2F17B62EDC3ECF944408964EB09AC44c6N" TargetMode="External"/><Relationship Id="rId30" Type="http://schemas.openxmlformats.org/officeDocument/2006/relationships/hyperlink" Target="consultantplus://offline/ref=08D4DC47E0840D4BF4F6248E77C8C5826869074B4C3D26D1683CE6369DD30E5952D387921309FF1713CBA8546C4CECEE4D17B70A7AE347y7BDH" TargetMode="External"/><Relationship Id="rId35" Type="http://schemas.openxmlformats.org/officeDocument/2006/relationships/hyperlink" Target="consultantplus://offline/ref=885454A02F69B69A7650504F7F3973327C50FBAECA6E2EC626DB437E298A2BF1CA88D6AAFF049A001B26902ACE39AEC1787175196EC0A566U9Y4N" TargetMode="External"/><Relationship Id="rId43" Type="http://schemas.openxmlformats.org/officeDocument/2006/relationships/hyperlink" Target="consultantplus://offline/ref=65DE43192494A3EB756E321B34675DB3E5D5A5029AC234414A3142B457C42E8853CA081224946122K0C6H" TargetMode="External"/><Relationship Id="rId48" Type="http://schemas.openxmlformats.org/officeDocument/2006/relationships/hyperlink" Target="consultantplus://offline/ref=8A06BCECDEE2A81885FDC8FE8181A23C84667018B631C62AF49C40A3A3138777A4709BA3FF889960qFRAF" TargetMode="External"/><Relationship Id="rId8" Type="http://schemas.openxmlformats.org/officeDocument/2006/relationships/hyperlink" Target="consultantplus://offline/ref=5FAE93A78EB040CD3AB174C1A2E663B26A0B810DFD507E2D3C9B88D4CFEB58987B66D1FAC373C1F7o1w9M"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BE58E-00BD-4A4B-88DD-752D597F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TotalTime>
  <Pages>32</Pages>
  <Words>13449</Words>
  <Characters>76660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Владимир</cp:lastModifiedBy>
  <cp:revision>219</cp:revision>
  <cp:lastPrinted>2020-01-09T12:19:00Z</cp:lastPrinted>
  <dcterms:created xsi:type="dcterms:W3CDTF">2014-02-06T06:33:00Z</dcterms:created>
  <dcterms:modified xsi:type="dcterms:W3CDTF">2020-01-10T13:52:00Z</dcterms:modified>
</cp:coreProperties>
</file>